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DEFD" w14:textId="628E1E2E" w:rsidR="00AF4D90" w:rsidRDefault="00AF4D90" w:rsidP="00AF4D90">
      <w:pPr>
        <w:jc w:val="center"/>
        <w:rPr>
          <w:rFonts w:ascii="Times New Roman" w:hAnsi="Times New Roman" w:cs="Times New Roman"/>
          <w:b/>
          <w:bCs/>
          <w:sz w:val="22"/>
          <w:szCs w:val="22"/>
        </w:rPr>
      </w:pPr>
      <w:bookmarkStart w:id="0" w:name="_GoBack"/>
      <w:bookmarkEnd w:id="0"/>
      <w:r>
        <w:rPr>
          <w:rFonts w:ascii="Times New Roman" w:hAnsi="Times New Roman" w:cs="Times New Roman"/>
          <w:b/>
          <w:bCs/>
          <w:noProof/>
          <w:sz w:val="22"/>
          <w:szCs w:val="22"/>
        </w:rPr>
        <w:drawing>
          <wp:inline distT="0" distB="0" distL="0" distR="0" wp14:anchorId="75B5ECEE" wp14:editId="433B5185">
            <wp:extent cx="1019175" cy="11213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01" cy="1126915"/>
                    </a:xfrm>
                    <a:prstGeom prst="rect">
                      <a:avLst/>
                    </a:prstGeom>
                  </pic:spPr>
                </pic:pic>
              </a:graphicData>
            </a:graphic>
          </wp:inline>
        </w:drawing>
      </w:r>
      <w:r>
        <w:rPr>
          <w:rFonts w:ascii="Times New Roman" w:hAnsi="Times New Roman" w:cs="Times New Roman"/>
          <w:b/>
          <w:bCs/>
          <w:sz w:val="22"/>
          <w:szCs w:val="22"/>
        </w:rPr>
        <w:br/>
        <w:t>Jackson County Touchdown Club By-Laws</w:t>
      </w:r>
      <w:r>
        <w:rPr>
          <w:rFonts w:ascii="Times New Roman" w:hAnsi="Times New Roman" w:cs="Times New Roman"/>
          <w:b/>
          <w:bCs/>
          <w:sz w:val="22"/>
          <w:szCs w:val="22"/>
        </w:rPr>
        <w:br/>
        <w:t>2021-2022</w:t>
      </w:r>
      <w:r>
        <w:rPr>
          <w:rFonts w:ascii="Times New Roman" w:hAnsi="Times New Roman" w:cs="Times New Roman"/>
          <w:b/>
          <w:bCs/>
          <w:sz w:val="22"/>
          <w:szCs w:val="22"/>
        </w:rPr>
        <w:br/>
      </w:r>
      <w:r w:rsidR="001160B6">
        <w:rPr>
          <w:rFonts w:ascii="Times New Roman" w:hAnsi="Times New Roman" w:cs="Times New Roman"/>
          <w:b/>
          <w:bCs/>
          <w:sz w:val="22"/>
          <w:szCs w:val="22"/>
        </w:rPr>
        <w:t>July 1, 2021</w:t>
      </w:r>
    </w:p>
    <w:p w14:paraId="4E75D061" w14:textId="77777777" w:rsidR="00AF4D90" w:rsidRDefault="00AF4D90" w:rsidP="00AF4D90">
      <w:pPr>
        <w:jc w:val="center"/>
        <w:rPr>
          <w:rFonts w:ascii="Times New Roman" w:hAnsi="Times New Roman" w:cs="Times New Roman"/>
          <w:b/>
          <w:bCs/>
          <w:sz w:val="22"/>
          <w:szCs w:val="22"/>
        </w:rPr>
      </w:pPr>
    </w:p>
    <w:p w14:paraId="0EFD13DF" w14:textId="400E649E" w:rsidR="004B66B3" w:rsidRPr="00232250" w:rsidRDefault="00903B27">
      <w:pPr>
        <w:rPr>
          <w:rFonts w:ascii="Times New Roman" w:hAnsi="Times New Roman" w:cs="Times New Roman"/>
          <w:b/>
          <w:bCs/>
          <w:sz w:val="22"/>
          <w:szCs w:val="22"/>
        </w:rPr>
      </w:pPr>
      <w:r w:rsidRPr="00232250">
        <w:rPr>
          <w:rFonts w:ascii="Times New Roman" w:hAnsi="Times New Roman" w:cs="Times New Roman"/>
          <w:b/>
          <w:bCs/>
          <w:sz w:val="22"/>
          <w:szCs w:val="22"/>
        </w:rPr>
        <w:t>Name and Organization</w:t>
      </w:r>
    </w:p>
    <w:p w14:paraId="2BB9B1B9" w14:textId="4D1511C9"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The name of the organization shall be Jackson </w:t>
      </w:r>
      <w:r w:rsidR="00AF4D90" w:rsidRPr="00232250">
        <w:rPr>
          <w:rFonts w:ascii="Times New Roman" w:hAnsi="Times New Roman" w:cs="Times New Roman"/>
          <w:sz w:val="22"/>
          <w:szCs w:val="22"/>
        </w:rPr>
        <w:t>County High</w:t>
      </w:r>
      <w:r w:rsidRPr="00232250">
        <w:rPr>
          <w:rFonts w:ascii="Times New Roman" w:hAnsi="Times New Roman" w:cs="Times New Roman"/>
          <w:sz w:val="22"/>
          <w:szCs w:val="22"/>
        </w:rPr>
        <w:t xml:space="preserve"> School Touchdown Club also referred to as JCHS TDC</w:t>
      </w:r>
    </w:p>
    <w:p w14:paraId="63C0E56A" w14:textId="7ECEE36E" w:rsidR="00903B27" w:rsidRPr="00232250" w:rsidRDefault="00903B27" w:rsidP="00903B27">
      <w:pPr>
        <w:rPr>
          <w:rFonts w:ascii="Times New Roman" w:hAnsi="Times New Roman" w:cs="Times New Roman"/>
          <w:b/>
          <w:bCs/>
          <w:sz w:val="22"/>
          <w:szCs w:val="22"/>
        </w:rPr>
      </w:pPr>
    </w:p>
    <w:p w14:paraId="61F7F808" w14:textId="76F259F1" w:rsidR="00903B27" w:rsidRPr="00232250" w:rsidRDefault="00903B27" w:rsidP="00903B27">
      <w:pPr>
        <w:rPr>
          <w:rFonts w:ascii="Times New Roman" w:hAnsi="Times New Roman" w:cs="Times New Roman"/>
          <w:b/>
          <w:bCs/>
          <w:sz w:val="22"/>
          <w:szCs w:val="22"/>
        </w:rPr>
      </w:pPr>
      <w:r w:rsidRPr="00232250">
        <w:rPr>
          <w:rFonts w:ascii="Times New Roman" w:hAnsi="Times New Roman" w:cs="Times New Roman"/>
          <w:b/>
          <w:bCs/>
          <w:sz w:val="22"/>
          <w:szCs w:val="22"/>
        </w:rPr>
        <w:t>Purpose and Powers</w:t>
      </w:r>
    </w:p>
    <w:p w14:paraId="4A715ED2" w14:textId="63D7873D"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JCHS TDC is a non-profit organization created exclusively for educational and charitable purposes within the meaning of 501(c) (3) of the Internal Revenue codes of 1986, or the corresponding sections of any future federal tax code.</w:t>
      </w:r>
    </w:p>
    <w:p w14:paraId="6D5CEA6D" w14:textId="311AB368"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was created to provide financial, moral and civic support with </w:t>
      </w:r>
      <w:r w:rsidR="00655CEB" w:rsidRPr="00232250">
        <w:rPr>
          <w:rFonts w:ascii="Times New Roman" w:hAnsi="Times New Roman" w:cs="Times New Roman"/>
          <w:sz w:val="22"/>
          <w:szCs w:val="22"/>
        </w:rPr>
        <w:t xml:space="preserve">honesty and integrity </w:t>
      </w:r>
      <w:proofErr w:type="gramStart"/>
      <w:r w:rsidR="00655CEB" w:rsidRPr="00232250">
        <w:rPr>
          <w:rFonts w:ascii="Times New Roman" w:hAnsi="Times New Roman" w:cs="Times New Roman"/>
          <w:sz w:val="22"/>
          <w:szCs w:val="22"/>
        </w:rPr>
        <w:t>to</w:t>
      </w:r>
      <w:proofErr w:type="gramEnd"/>
      <w:r w:rsidR="00655CEB" w:rsidRPr="00232250">
        <w:rPr>
          <w:rFonts w:ascii="Times New Roman" w:hAnsi="Times New Roman" w:cs="Times New Roman"/>
          <w:sz w:val="22"/>
          <w:szCs w:val="22"/>
        </w:rPr>
        <w:t xml:space="preserve"> the football program.</w:t>
      </w:r>
    </w:p>
    <w:p w14:paraId="14FAEC35" w14:textId="383A3A8E" w:rsidR="00655CEB" w:rsidRPr="00232250" w:rsidRDefault="00655CEB" w:rsidP="00655CEB">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Objectives to the TDC are as follows:</w:t>
      </w:r>
    </w:p>
    <w:p w14:paraId="2CE52A5C" w14:textId="3E36FBE1"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Football program and general welfare of the players, </w:t>
      </w:r>
      <w:r w:rsidR="00AF4D90" w:rsidRPr="00232250">
        <w:rPr>
          <w:rFonts w:ascii="Times New Roman" w:hAnsi="Times New Roman" w:cs="Times New Roman"/>
          <w:sz w:val="22"/>
          <w:szCs w:val="22"/>
        </w:rPr>
        <w:t>managers,</w:t>
      </w:r>
      <w:r w:rsidRPr="00232250">
        <w:rPr>
          <w:rFonts w:ascii="Times New Roman" w:hAnsi="Times New Roman" w:cs="Times New Roman"/>
          <w:sz w:val="22"/>
          <w:szCs w:val="22"/>
        </w:rPr>
        <w:t xml:space="preserve"> and students.</w:t>
      </w:r>
    </w:p>
    <w:p w14:paraId="5C27D3BC" w14:textId="0E6D2552"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Promote projects to improve facilities and equipment as deemed necessary to provide the best Football program possible.</w:t>
      </w:r>
    </w:p>
    <w:p w14:paraId="65E8A4EB" w14:textId="0239B367"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Foster a closer relationship </w:t>
      </w:r>
      <w:r w:rsidR="00566B6A" w:rsidRPr="00232250">
        <w:rPr>
          <w:rFonts w:ascii="Times New Roman" w:hAnsi="Times New Roman" w:cs="Times New Roman"/>
          <w:sz w:val="22"/>
          <w:szCs w:val="22"/>
        </w:rPr>
        <w:t>between the Football program and the Jackson County community.</w:t>
      </w:r>
    </w:p>
    <w:p w14:paraId="7AA41DE7" w14:textId="2B7428A3" w:rsidR="00566B6A" w:rsidRPr="00232250" w:rsidRDefault="00566B6A"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rules of the GHSA and promote the principles in support of the school and the athletic association. </w:t>
      </w:r>
    </w:p>
    <w:p w14:paraId="38E723A1" w14:textId="1B2772C4" w:rsidR="00566B6A" w:rsidRPr="00232250" w:rsidRDefault="00566B6A" w:rsidP="00566B6A">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To promote character, pride, protection and good sportsmanship for ou</w:t>
      </w:r>
      <w:r w:rsidR="00AF4D90">
        <w:rPr>
          <w:rFonts w:ascii="Times New Roman" w:hAnsi="Times New Roman" w:cs="Times New Roman"/>
          <w:sz w:val="22"/>
          <w:szCs w:val="22"/>
        </w:rPr>
        <w:t>r</w:t>
      </w:r>
      <w:r w:rsidRPr="00232250">
        <w:rPr>
          <w:rFonts w:ascii="Times New Roman" w:hAnsi="Times New Roman" w:cs="Times New Roman"/>
          <w:sz w:val="22"/>
          <w:szCs w:val="22"/>
        </w:rPr>
        <w:t xml:space="preserve"> student-athletes participating in the JCHS program as well as parent and community participation. </w:t>
      </w:r>
    </w:p>
    <w:p w14:paraId="585D64D3" w14:textId="509C8DAB" w:rsidR="00566B6A" w:rsidRPr="00C041EA" w:rsidRDefault="00566B6A" w:rsidP="00566B6A">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The organization shall have the power, directly or indirectly, to do any and all lawful acts which may be necessary for convenient to affect the charitable purpose, for which the corporation is organized and to aid</w:t>
      </w:r>
      <w:r w:rsidR="00027681" w:rsidRPr="00232250">
        <w:rPr>
          <w:rFonts w:ascii="Times New Roman" w:hAnsi="Times New Roman" w:cs="Times New Roman"/>
          <w:sz w:val="22"/>
          <w:szCs w:val="22"/>
        </w:rPr>
        <w:t xml:space="preserve"> or assist </w:t>
      </w:r>
      <w:r w:rsidRPr="00232250">
        <w:rPr>
          <w:rFonts w:ascii="Times New Roman" w:hAnsi="Times New Roman" w:cs="Times New Roman"/>
          <w:sz w:val="22"/>
          <w:szCs w:val="22"/>
        </w:rPr>
        <w:t>other organizations or persons whose activities further acc</w:t>
      </w:r>
      <w:r w:rsidR="00027681" w:rsidRPr="00232250">
        <w:rPr>
          <w:rFonts w:ascii="Times New Roman" w:hAnsi="Times New Roman" w:cs="Times New Roman"/>
          <w:sz w:val="22"/>
          <w:szCs w:val="22"/>
        </w:rPr>
        <w:t>omplish, foster or attain such purpose.</w:t>
      </w:r>
    </w:p>
    <w:p w14:paraId="20F3A733" w14:textId="1A9CDFC8" w:rsidR="00C041EA" w:rsidRPr="00232250" w:rsidRDefault="00C041EA" w:rsidP="00566B6A">
      <w:pPr>
        <w:pStyle w:val="ListParagraph"/>
        <w:numPr>
          <w:ilvl w:val="0"/>
          <w:numId w:val="1"/>
        </w:numPr>
        <w:rPr>
          <w:rFonts w:ascii="Times New Roman" w:hAnsi="Times New Roman" w:cs="Times New Roman"/>
          <w:b/>
          <w:bCs/>
          <w:sz w:val="22"/>
          <w:szCs w:val="22"/>
        </w:rPr>
      </w:pPr>
      <w:r>
        <w:rPr>
          <w:rFonts w:ascii="Times New Roman" w:hAnsi="Times New Roman" w:cs="Times New Roman"/>
          <w:sz w:val="22"/>
          <w:szCs w:val="22"/>
        </w:rPr>
        <w:t>At the point that this organization needs to be dissolved any funds left over will be transferred to the Jackson County Athletic Club.</w:t>
      </w:r>
    </w:p>
    <w:p w14:paraId="4FB4EED6" w14:textId="1F9E619C" w:rsidR="00027681" w:rsidRPr="00232250" w:rsidRDefault="00027681" w:rsidP="00027681">
      <w:pPr>
        <w:rPr>
          <w:rFonts w:ascii="Times New Roman" w:hAnsi="Times New Roman" w:cs="Times New Roman"/>
          <w:b/>
          <w:bCs/>
          <w:sz w:val="22"/>
          <w:szCs w:val="22"/>
        </w:rPr>
      </w:pPr>
    </w:p>
    <w:p w14:paraId="1A136156" w14:textId="12FD6B51" w:rsidR="00027681" w:rsidRPr="00232250" w:rsidRDefault="00027681" w:rsidP="00027681">
      <w:pPr>
        <w:rPr>
          <w:rFonts w:ascii="Times New Roman" w:hAnsi="Times New Roman" w:cs="Times New Roman"/>
          <w:b/>
          <w:bCs/>
          <w:sz w:val="22"/>
          <w:szCs w:val="22"/>
        </w:rPr>
      </w:pPr>
      <w:r w:rsidRPr="00232250">
        <w:rPr>
          <w:rFonts w:ascii="Times New Roman" w:hAnsi="Times New Roman" w:cs="Times New Roman"/>
          <w:b/>
          <w:bCs/>
          <w:sz w:val="22"/>
          <w:szCs w:val="22"/>
        </w:rPr>
        <w:t>Membership</w:t>
      </w:r>
    </w:p>
    <w:p w14:paraId="1F0ACAA9" w14:textId="073885B1" w:rsidR="00027681" w:rsidRPr="00232250" w:rsidRDefault="00027681" w:rsidP="00027681">
      <w:pPr>
        <w:pStyle w:val="ListParagraph"/>
        <w:numPr>
          <w:ilvl w:val="0"/>
          <w:numId w:val="4"/>
        </w:numPr>
        <w:rPr>
          <w:rFonts w:ascii="Times New Roman" w:hAnsi="Times New Roman" w:cs="Times New Roman"/>
          <w:b/>
          <w:bCs/>
          <w:sz w:val="22"/>
          <w:szCs w:val="22"/>
        </w:rPr>
      </w:pPr>
      <w:r w:rsidRPr="00232250">
        <w:rPr>
          <w:rFonts w:ascii="Times New Roman" w:hAnsi="Times New Roman" w:cs="Times New Roman"/>
          <w:sz w:val="22"/>
          <w:szCs w:val="22"/>
        </w:rPr>
        <w:t xml:space="preserve">Parents of football players may be considered an active member of the TDC once </w:t>
      </w:r>
      <w:r w:rsidR="00AF4D90" w:rsidRPr="00232250">
        <w:rPr>
          <w:rFonts w:ascii="Times New Roman" w:hAnsi="Times New Roman" w:cs="Times New Roman"/>
          <w:sz w:val="22"/>
          <w:szCs w:val="22"/>
        </w:rPr>
        <w:t>they have</w:t>
      </w:r>
      <w:r w:rsidRPr="00232250">
        <w:rPr>
          <w:rFonts w:ascii="Times New Roman" w:hAnsi="Times New Roman" w:cs="Times New Roman"/>
          <w:sz w:val="22"/>
          <w:szCs w:val="22"/>
        </w:rPr>
        <w:t xml:space="preserve"> paid their annual dues deemed for that calendar year. </w:t>
      </w:r>
    </w:p>
    <w:p w14:paraId="174A84BD" w14:textId="750AD802" w:rsidR="004814EF" w:rsidRPr="00232250" w:rsidRDefault="00027681" w:rsidP="004814EF">
      <w:pPr>
        <w:pStyle w:val="ListParagraph"/>
        <w:numPr>
          <w:ilvl w:val="0"/>
          <w:numId w:val="4"/>
        </w:numPr>
        <w:rPr>
          <w:rFonts w:ascii="Times New Roman" w:hAnsi="Times New Roman" w:cs="Times New Roman"/>
          <w:b/>
          <w:bCs/>
          <w:sz w:val="22"/>
          <w:szCs w:val="22"/>
        </w:rPr>
      </w:pPr>
      <w:r w:rsidRPr="00232250">
        <w:rPr>
          <w:rFonts w:ascii="Times New Roman" w:hAnsi="Times New Roman" w:cs="Times New Roman"/>
          <w:sz w:val="22"/>
          <w:szCs w:val="22"/>
        </w:rPr>
        <w:t xml:space="preserve">Community members may be considered an active member of the TDC once </w:t>
      </w:r>
      <w:r w:rsidR="00AF4D90" w:rsidRPr="00232250">
        <w:rPr>
          <w:rFonts w:ascii="Times New Roman" w:hAnsi="Times New Roman" w:cs="Times New Roman"/>
          <w:sz w:val="22"/>
          <w:szCs w:val="22"/>
        </w:rPr>
        <w:t>they have</w:t>
      </w:r>
      <w:r w:rsidRPr="00232250">
        <w:rPr>
          <w:rFonts w:ascii="Times New Roman" w:hAnsi="Times New Roman" w:cs="Times New Roman"/>
          <w:sz w:val="22"/>
          <w:szCs w:val="22"/>
        </w:rPr>
        <w:t xml:space="preserve"> paid the annual dues deemed </w:t>
      </w:r>
      <w:r w:rsidR="004814EF" w:rsidRPr="00232250">
        <w:rPr>
          <w:rFonts w:ascii="Times New Roman" w:hAnsi="Times New Roman" w:cs="Times New Roman"/>
          <w:sz w:val="22"/>
          <w:szCs w:val="22"/>
        </w:rPr>
        <w:t>for that calendar year.</w:t>
      </w:r>
    </w:p>
    <w:p w14:paraId="55DD9EFA" w14:textId="6CFB2AE5" w:rsidR="004814EF" w:rsidRPr="00232250" w:rsidRDefault="004814EF" w:rsidP="004814EF">
      <w:pPr>
        <w:rPr>
          <w:rFonts w:ascii="Times New Roman" w:hAnsi="Times New Roman" w:cs="Times New Roman"/>
          <w:b/>
          <w:bCs/>
          <w:sz w:val="22"/>
          <w:szCs w:val="22"/>
        </w:rPr>
      </w:pPr>
    </w:p>
    <w:p w14:paraId="7AA9721F" w14:textId="193BF1D0" w:rsidR="004814EF" w:rsidRPr="00232250" w:rsidRDefault="004814EF" w:rsidP="004814EF">
      <w:pPr>
        <w:rPr>
          <w:rFonts w:ascii="Times New Roman" w:hAnsi="Times New Roman" w:cs="Times New Roman"/>
          <w:b/>
          <w:bCs/>
          <w:sz w:val="22"/>
          <w:szCs w:val="22"/>
        </w:rPr>
      </w:pPr>
      <w:r w:rsidRPr="00232250">
        <w:rPr>
          <w:rFonts w:ascii="Times New Roman" w:hAnsi="Times New Roman" w:cs="Times New Roman"/>
          <w:b/>
          <w:bCs/>
          <w:sz w:val="22"/>
          <w:szCs w:val="22"/>
        </w:rPr>
        <w:t>Policies:</w:t>
      </w:r>
    </w:p>
    <w:p w14:paraId="2BB86C90" w14:textId="641D803E" w:rsidR="004814EF" w:rsidRPr="00232250" w:rsidRDefault="004814EF"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The JCHS TDC shall be a </w:t>
      </w:r>
      <w:r w:rsidR="00FD1BBD" w:rsidRPr="00232250">
        <w:rPr>
          <w:rFonts w:ascii="Times New Roman" w:hAnsi="Times New Roman" w:cs="Times New Roman"/>
          <w:sz w:val="22"/>
          <w:szCs w:val="22"/>
        </w:rPr>
        <w:t>not-for-profit</w:t>
      </w:r>
      <w:r w:rsidR="00337EDC" w:rsidRPr="00232250">
        <w:rPr>
          <w:rFonts w:ascii="Times New Roman" w:hAnsi="Times New Roman" w:cs="Times New Roman"/>
          <w:sz w:val="22"/>
          <w:szCs w:val="22"/>
        </w:rPr>
        <w:t xml:space="preserve"> organization, noncommercial and unbiased. </w:t>
      </w:r>
    </w:p>
    <w:p w14:paraId="77182479" w14:textId="62EF117D"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Criticism of individual teachers, administrations, players, board members and coaches will not be tolerated in any open meeting.</w:t>
      </w:r>
    </w:p>
    <w:p w14:paraId="087EC117" w14:textId="1EA5CFC5"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will not seek to direct or control the administrative policies of JCHS or the activities </w:t>
      </w:r>
      <w:r w:rsidR="00FD1BBD" w:rsidRPr="00232250">
        <w:rPr>
          <w:rFonts w:ascii="Times New Roman" w:hAnsi="Times New Roman" w:cs="Times New Roman"/>
          <w:sz w:val="22"/>
          <w:szCs w:val="22"/>
        </w:rPr>
        <w:t>of the</w:t>
      </w:r>
      <w:r w:rsidRPr="00232250">
        <w:rPr>
          <w:rFonts w:ascii="Times New Roman" w:hAnsi="Times New Roman" w:cs="Times New Roman"/>
          <w:sz w:val="22"/>
          <w:szCs w:val="22"/>
        </w:rPr>
        <w:t xml:space="preserve"> football teams as lead by the Head Coach.</w:t>
      </w:r>
    </w:p>
    <w:p w14:paraId="05E1AAC1" w14:textId="429E1048"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lastRenderedPageBreak/>
        <w:t xml:space="preserve">Due to sensitive nature of personal information shared during </w:t>
      </w:r>
      <w:r w:rsidR="00AF4D90">
        <w:rPr>
          <w:rFonts w:ascii="Times New Roman" w:hAnsi="Times New Roman" w:cs="Times New Roman"/>
          <w:sz w:val="22"/>
          <w:szCs w:val="22"/>
        </w:rPr>
        <w:t>the</w:t>
      </w:r>
      <w:r w:rsidRPr="00232250">
        <w:rPr>
          <w:rFonts w:ascii="Times New Roman" w:hAnsi="Times New Roman" w:cs="Times New Roman"/>
          <w:sz w:val="22"/>
          <w:szCs w:val="22"/>
        </w:rPr>
        <w:t xml:space="preserve"> Board Meeting members are expected to keep certain information confidential.</w:t>
      </w:r>
    </w:p>
    <w:p w14:paraId="38A32891" w14:textId="3492B6EB"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Non-disclosures will be signed by all officers.</w:t>
      </w:r>
    </w:p>
    <w:p w14:paraId="7B8021DF" w14:textId="42C5D730"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Scholarships- Up to 3 scholarships </w:t>
      </w:r>
      <w:r w:rsidR="00232250" w:rsidRPr="00232250">
        <w:rPr>
          <w:rFonts w:ascii="Times New Roman" w:hAnsi="Times New Roman" w:cs="Times New Roman"/>
          <w:sz w:val="22"/>
          <w:szCs w:val="22"/>
        </w:rPr>
        <w:t xml:space="preserve">may be granted per year as deemed necessary by the head coach and executive board. </w:t>
      </w:r>
    </w:p>
    <w:p w14:paraId="3ADD2467" w14:textId="323FEA29" w:rsidR="00232250" w:rsidRPr="00232250" w:rsidRDefault="00232250"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Grievance Policy- All grievances related to the TDC shall be submitted in writing to a member of the executive board. If the grievance can’t be resolved informally then a meeting with the party and executive board will be called to resolve. </w:t>
      </w:r>
    </w:p>
    <w:p w14:paraId="5906E6BB" w14:textId="44E36469" w:rsidR="00056416" w:rsidRDefault="00056416">
      <w:pPr>
        <w:rPr>
          <w:rFonts w:ascii="Times New Roman" w:hAnsi="Times New Roman" w:cs="Times New Roman"/>
          <w:b/>
          <w:bCs/>
          <w:sz w:val="22"/>
          <w:szCs w:val="22"/>
        </w:rPr>
      </w:pPr>
    </w:p>
    <w:p w14:paraId="516DE38B" w14:textId="22FFD6B3" w:rsidR="00232250" w:rsidRDefault="00056416" w:rsidP="00232250">
      <w:pPr>
        <w:rPr>
          <w:rFonts w:ascii="Times New Roman" w:hAnsi="Times New Roman" w:cs="Times New Roman"/>
          <w:b/>
          <w:bCs/>
          <w:sz w:val="22"/>
          <w:szCs w:val="22"/>
        </w:rPr>
      </w:pPr>
      <w:r>
        <w:rPr>
          <w:rFonts w:ascii="Times New Roman" w:hAnsi="Times New Roman" w:cs="Times New Roman"/>
          <w:b/>
          <w:bCs/>
          <w:sz w:val="22"/>
          <w:szCs w:val="22"/>
        </w:rPr>
        <w:t>Committees:</w:t>
      </w:r>
    </w:p>
    <w:p w14:paraId="288CA3B9" w14:textId="56AA6AB7" w:rsidR="00056416" w:rsidRPr="00E94CA3" w:rsidRDefault="00056416" w:rsidP="00E94CA3">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Concession</w:t>
      </w:r>
      <w:r w:rsidR="00AF4D90" w:rsidRPr="00E13FBA">
        <w:rPr>
          <w:rFonts w:ascii="Times New Roman" w:hAnsi="Times New Roman" w:cs="Times New Roman"/>
          <w:i/>
          <w:iCs/>
          <w:sz w:val="22"/>
          <w:szCs w:val="22"/>
        </w:rPr>
        <w:t xml:space="preserve"> Committee</w:t>
      </w:r>
      <w:r w:rsidR="00AF4D90">
        <w:rPr>
          <w:rFonts w:ascii="Times New Roman" w:hAnsi="Times New Roman" w:cs="Times New Roman"/>
          <w:sz w:val="22"/>
          <w:szCs w:val="22"/>
        </w:rPr>
        <w:t>- W</w:t>
      </w:r>
      <w:r w:rsidRPr="00AF4D90">
        <w:rPr>
          <w:rFonts w:ascii="Times New Roman" w:hAnsi="Times New Roman" w:cs="Times New Roman"/>
          <w:sz w:val="22"/>
          <w:szCs w:val="22"/>
        </w:rPr>
        <w:t>ill be responsible for the entire operation and maintenance of the Football Concession Stand. The menu items, purchasing, set-up, clean up, and securing volunteers.</w:t>
      </w:r>
      <w:r w:rsidR="00E94CA3">
        <w:rPr>
          <w:rFonts w:ascii="Times New Roman" w:hAnsi="Times New Roman" w:cs="Times New Roman"/>
          <w:sz w:val="22"/>
          <w:szCs w:val="22"/>
        </w:rPr>
        <w:t xml:space="preserve"> </w:t>
      </w:r>
      <w:r w:rsidRPr="00E94CA3">
        <w:rPr>
          <w:rFonts w:ascii="Times New Roman" w:hAnsi="Times New Roman" w:cs="Times New Roman"/>
          <w:sz w:val="22"/>
          <w:szCs w:val="22"/>
        </w:rPr>
        <w:t xml:space="preserve">Responsible for the financial accountability of all food and drink purchased used in the concession </w:t>
      </w:r>
      <w:r w:rsidR="001749E9" w:rsidRPr="00E94CA3">
        <w:rPr>
          <w:rFonts w:ascii="Times New Roman" w:hAnsi="Times New Roman" w:cs="Times New Roman"/>
          <w:sz w:val="22"/>
          <w:szCs w:val="22"/>
        </w:rPr>
        <w:t>stand. Responsible</w:t>
      </w:r>
      <w:r w:rsidRPr="00E94CA3">
        <w:rPr>
          <w:rFonts w:ascii="Times New Roman" w:hAnsi="Times New Roman" w:cs="Times New Roman"/>
          <w:sz w:val="22"/>
          <w:szCs w:val="22"/>
        </w:rPr>
        <w:t xml:space="preserve"> for the financial accountability all incomes and expenses for the concession stand to include monies provided to the Treasurer for deposit into the JCHS TDC account.</w:t>
      </w:r>
    </w:p>
    <w:p w14:paraId="27B1CAF8" w14:textId="70402B98" w:rsidR="00AE282C" w:rsidRPr="00AF4D90" w:rsidRDefault="00AF4D90" w:rsidP="00AF4D90">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Freshman Parent Liaison</w:t>
      </w:r>
      <w:r>
        <w:rPr>
          <w:rFonts w:ascii="Times New Roman" w:hAnsi="Times New Roman" w:cs="Times New Roman"/>
          <w:sz w:val="22"/>
          <w:szCs w:val="22"/>
        </w:rPr>
        <w:t xml:space="preserve">- </w:t>
      </w:r>
      <w:r w:rsidR="00056416" w:rsidRPr="00AF4D90">
        <w:rPr>
          <w:rFonts w:ascii="Times New Roman" w:hAnsi="Times New Roman" w:cs="Times New Roman"/>
          <w:sz w:val="22"/>
          <w:szCs w:val="22"/>
        </w:rPr>
        <w:t xml:space="preserve">Questions / ideas are presented to the </w:t>
      </w:r>
      <w:r w:rsidRPr="00AF4D90">
        <w:rPr>
          <w:rFonts w:ascii="Times New Roman" w:hAnsi="Times New Roman" w:cs="Times New Roman"/>
          <w:sz w:val="22"/>
          <w:szCs w:val="22"/>
        </w:rPr>
        <w:t>parent of freshman</w:t>
      </w:r>
      <w:r>
        <w:rPr>
          <w:rFonts w:ascii="Times New Roman" w:hAnsi="Times New Roman" w:cs="Times New Roman"/>
          <w:sz w:val="22"/>
          <w:szCs w:val="22"/>
        </w:rPr>
        <w:t xml:space="preserve"> liaison</w:t>
      </w:r>
      <w:r w:rsidR="00056416" w:rsidRPr="00AF4D90">
        <w:rPr>
          <w:rFonts w:ascii="Times New Roman" w:hAnsi="Times New Roman" w:cs="Times New Roman"/>
          <w:sz w:val="22"/>
          <w:szCs w:val="22"/>
        </w:rPr>
        <w:t xml:space="preserve"> to make cer</w:t>
      </w:r>
      <w:r w:rsidR="00AE282C" w:rsidRPr="00AF4D90">
        <w:rPr>
          <w:rFonts w:ascii="Times New Roman" w:hAnsi="Times New Roman" w:cs="Times New Roman"/>
          <w:sz w:val="22"/>
          <w:szCs w:val="22"/>
        </w:rPr>
        <w:t>tain communication is handled effectively</w:t>
      </w:r>
      <w:r w:rsidRPr="00AF4D90">
        <w:rPr>
          <w:rFonts w:ascii="Times New Roman" w:hAnsi="Times New Roman" w:cs="Times New Roman"/>
          <w:sz w:val="22"/>
          <w:szCs w:val="22"/>
        </w:rPr>
        <w:t>, and</w:t>
      </w:r>
      <w:r w:rsidR="00AE282C" w:rsidRPr="00AF4D90">
        <w:rPr>
          <w:rFonts w:ascii="Times New Roman" w:hAnsi="Times New Roman" w:cs="Times New Roman"/>
          <w:sz w:val="22"/>
          <w:szCs w:val="22"/>
        </w:rPr>
        <w:t xml:space="preserve"> communicate with the board regarding all questions, ideas, concerns.</w:t>
      </w:r>
    </w:p>
    <w:p w14:paraId="3EAF3FA1" w14:textId="242B8F50" w:rsidR="00AE282C" w:rsidRDefault="00AF4D90"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 xml:space="preserve">TDC </w:t>
      </w:r>
      <w:r w:rsidR="00AE282C" w:rsidRPr="00E13FBA">
        <w:rPr>
          <w:rFonts w:ascii="Times New Roman" w:hAnsi="Times New Roman" w:cs="Times New Roman"/>
          <w:i/>
          <w:iCs/>
          <w:sz w:val="22"/>
          <w:szCs w:val="22"/>
        </w:rPr>
        <w:t>Membership Committee</w:t>
      </w:r>
      <w:r w:rsidR="00AE282C">
        <w:rPr>
          <w:rFonts w:ascii="Times New Roman" w:hAnsi="Times New Roman" w:cs="Times New Roman"/>
          <w:sz w:val="22"/>
          <w:szCs w:val="22"/>
        </w:rPr>
        <w:t xml:space="preserve"> -</w:t>
      </w:r>
      <w:r>
        <w:rPr>
          <w:rFonts w:ascii="Times New Roman" w:hAnsi="Times New Roman" w:cs="Times New Roman"/>
          <w:sz w:val="22"/>
          <w:szCs w:val="22"/>
        </w:rPr>
        <w:t xml:space="preserve">Seek new TDC membership from current player parents and from community members. </w:t>
      </w:r>
    </w:p>
    <w:p w14:paraId="5688E2E5" w14:textId="14B68D0A"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Pregame</w:t>
      </w:r>
      <w:r w:rsidR="00FD1BBD" w:rsidRPr="00E13FBA">
        <w:rPr>
          <w:rFonts w:ascii="Times New Roman" w:hAnsi="Times New Roman" w:cs="Times New Roman"/>
          <w:i/>
          <w:iCs/>
          <w:sz w:val="22"/>
          <w:szCs w:val="22"/>
        </w:rPr>
        <w:t>/ Post Game</w:t>
      </w:r>
      <w:r w:rsidRPr="00E13FBA">
        <w:rPr>
          <w:rFonts w:ascii="Times New Roman" w:hAnsi="Times New Roman" w:cs="Times New Roman"/>
          <w:i/>
          <w:iCs/>
          <w:sz w:val="22"/>
          <w:szCs w:val="22"/>
        </w:rPr>
        <w:t xml:space="preserve"> Meal</w:t>
      </w:r>
      <w:r w:rsidR="00FD1BBD" w:rsidRPr="00E13FBA">
        <w:rPr>
          <w:rFonts w:ascii="Times New Roman" w:hAnsi="Times New Roman" w:cs="Times New Roman"/>
          <w:i/>
          <w:iCs/>
          <w:sz w:val="22"/>
          <w:szCs w:val="22"/>
        </w:rPr>
        <w:t>s</w:t>
      </w:r>
      <w:r>
        <w:rPr>
          <w:rFonts w:ascii="Times New Roman" w:hAnsi="Times New Roman" w:cs="Times New Roman"/>
          <w:sz w:val="22"/>
          <w:szCs w:val="22"/>
        </w:rPr>
        <w:t xml:space="preserve"> – </w:t>
      </w:r>
      <w:r w:rsidRPr="00E13FBA">
        <w:rPr>
          <w:rFonts w:ascii="Times New Roman" w:hAnsi="Times New Roman" w:cs="Times New Roman"/>
          <w:i/>
          <w:iCs/>
          <w:sz w:val="22"/>
          <w:szCs w:val="22"/>
        </w:rPr>
        <w:t>JV</w:t>
      </w:r>
      <w:r w:rsidR="00AF4D90">
        <w:rPr>
          <w:rFonts w:ascii="Times New Roman" w:hAnsi="Times New Roman" w:cs="Times New Roman"/>
          <w:sz w:val="22"/>
          <w:szCs w:val="22"/>
        </w:rPr>
        <w:t>- schedule pregame and post-game according to our annual schedule.</w:t>
      </w:r>
    </w:p>
    <w:p w14:paraId="4E7A63AC" w14:textId="4D0BBCE5" w:rsidR="00AE282C" w:rsidRP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Pregame</w:t>
      </w:r>
      <w:r w:rsidR="00FD1BBD" w:rsidRPr="00E13FBA">
        <w:rPr>
          <w:rFonts w:ascii="Times New Roman" w:hAnsi="Times New Roman" w:cs="Times New Roman"/>
          <w:i/>
          <w:iCs/>
          <w:sz w:val="22"/>
          <w:szCs w:val="22"/>
        </w:rPr>
        <w:t>/ Post Game Meals</w:t>
      </w:r>
      <w:r w:rsidRPr="00E13FBA">
        <w:rPr>
          <w:rFonts w:ascii="Times New Roman" w:hAnsi="Times New Roman" w:cs="Times New Roman"/>
          <w:i/>
          <w:iCs/>
          <w:sz w:val="22"/>
          <w:szCs w:val="22"/>
        </w:rPr>
        <w:t xml:space="preserve"> – Varsity</w:t>
      </w:r>
      <w:r w:rsidRPr="00AE282C">
        <w:rPr>
          <w:rFonts w:ascii="Times New Roman" w:hAnsi="Times New Roman" w:cs="Times New Roman"/>
          <w:sz w:val="22"/>
          <w:szCs w:val="22"/>
        </w:rPr>
        <w:t xml:space="preserve"> </w:t>
      </w:r>
      <w:r w:rsidR="00AF4D90">
        <w:rPr>
          <w:rFonts w:ascii="Times New Roman" w:hAnsi="Times New Roman" w:cs="Times New Roman"/>
          <w:sz w:val="22"/>
          <w:szCs w:val="22"/>
        </w:rPr>
        <w:t>– schedule pre-game and post-game meals according to our annual schedule.</w:t>
      </w:r>
    </w:p>
    <w:p w14:paraId="29D9EAB9" w14:textId="29AF3695"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Fundraising</w:t>
      </w:r>
      <w:r>
        <w:rPr>
          <w:rFonts w:ascii="Times New Roman" w:hAnsi="Times New Roman" w:cs="Times New Roman"/>
          <w:sz w:val="22"/>
          <w:szCs w:val="22"/>
        </w:rPr>
        <w:t xml:space="preserve"> </w:t>
      </w:r>
      <w:r w:rsidR="00AF4D90">
        <w:rPr>
          <w:rFonts w:ascii="Times New Roman" w:hAnsi="Times New Roman" w:cs="Times New Roman"/>
          <w:sz w:val="22"/>
          <w:szCs w:val="22"/>
        </w:rPr>
        <w:t>– Help in creating ideas for fundraising events to support the JCHS TDC and setting up volunteers for these events.</w:t>
      </w:r>
    </w:p>
    <w:p w14:paraId="1D3C3F7B" w14:textId="59F0848B"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 xml:space="preserve">Sponsorship </w:t>
      </w:r>
      <w:r w:rsidR="00E13FBA">
        <w:rPr>
          <w:rFonts w:ascii="Times New Roman" w:hAnsi="Times New Roman" w:cs="Times New Roman"/>
          <w:i/>
          <w:iCs/>
          <w:sz w:val="22"/>
          <w:szCs w:val="22"/>
        </w:rPr>
        <w:t>C</w:t>
      </w:r>
      <w:r w:rsidRPr="00E13FBA">
        <w:rPr>
          <w:rFonts w:ascii="Times New Roman" w:hAnsi="Times New Roman" w:cs="Times New Roman"/>
          <w:i/>
          <w:iCs/>
          <w:sz w:val="22"/>
          <w:szCs w:val="22"/>
        </w:rPr>
        <w:t>ommittee</w:t>
      </w:r>
      <w:r>
        <w:rPr>
          <w:rFonts w:ascii="Times New Roman" w:hAnsi="Times New Roman" w:cs="Times New Roman"/>
          <w:sz w:val="22"/>
          <w:szCs w:val="22"/>
        </w:rPr>
        <w:t xml:space="preserve"> </w:t>
      </w:r>
      <w:r w:rsidR="00AF4D90">
        <w:rPr>
          <w:rFonts w:ascii="Times New Roman" w:hAnsi="Times New Roman" w:cs="Times New Roman"/>
          <w:sz w:val="22"/>
          <w:szCs w:val="22"/>
        </w:rPr>
        <w:t>– Seeing new sponsorship opportunities and reaching out to community businesses for their support.</w:t>
      </w:r>
    </w:p>
    <w:p w14:paraId="2EF9173F" w14:textId="1219EF96" w:rsidR="00AE282C" w:rsidRDefault="00AE282C" w:rsidP="00AE282C">
      <w:pPr>
        <w:rPr>
          <w:rFonts w:ascii="Times New Roman" w:hAnsi="Times New Roman" w:cs="Times New Roman"/>
          <w:sz w:val="22"/>
          <w:szCs w:val="22"/>
        </w:rPr>
      </w:pPr>
    </w:p>
    <w:p w14:paraId="0809004C" w14:textId="5C5D1CEE" w:rsidR="00AE282C" w:rsidRDefault="00AE282C" w:rsidP="00AE282C">
      <w:pPr>
        <w:rPr>
          <w:rFonts w:ascii="Times New Roman" w:hAnsi="Times New Roman" w:cs="Times New Roman"/>
          <w:sz w:val="22"/>
          <w:szCs w:val="22"/>
        </w:rPr>
      </w:pPr>
    </w:p>
    <w:p w14:paraId="7B2BAE93" w14:textId="067C8E49" w:rsidR="00AE282C" w:rsidRDefault="00AE282C" w:rsidP="00AE282C">
      <w:pPr>
        <w:rPr>
          <w:rFonts w:ascii="Times New Roman" w:hAnsi="Times New Roman" w:cs="Times New Roman"/>
          <w:b/>
          <w:bCs/>
          <w:sz w:val="22"/>
          <w:szCs w:val="22"/>
        </w:rPr>
      </w:pPr>
      <w:r>
        <w:rPr>
          <w:rFonts w:ascii="Times New Roman" w:hAnsi="Times New Roman" w:cs="Times New Roman"/>
          <w:b/>
          <w:bCs/>
          <w:sz w:val="22"/>
          <w:szCs w:val="22"/>
        </w:rPr>
        <w:t>Officers / Board of Directors / Executive Board</w:t>
      </w:r>
    </w:p>
    <w:p w14:paraId="736B43E2" w14:textId="648B578F" w:rsidR="00AE282C" w:rsidRDefault="00AE282C"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 officers of the organization shall be as follows:</w:t>
      </w:r>
    </w:p>
    <w:p w14:paraId="50AB040E" w14:textId="43C2CC2D"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Chairman – Head Football Coach</w:t>
      </w:r>
    </w:p>
    <w:p w14:paraId="231FC38D" w14:textId="404BD390"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President </w:t>
      </w:r>
    </w:p>
    <w:p w14:paraId="4E3D5163" w14:textId="1A8743C2"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Vice President </w:t>
      </w:r>
    </w:p>
    <w:p w14:paraId="523F25A5" w14:textId="0DFEB76C"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Secretary </w:t>
      </w:r>
    </w:p>
    <w:p w14:paraId="7FCF6C18" w14:textId="6A1A8991"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Treasurer</w:t>
      </w:r>
    </w:p>
    <w:p w14:paraId="171C705F" w14:textId="6ECCC81D" w:rsidR="00AE282C"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Officers shall be appointed by the Chairman of the booster club after completing an application and submitting it to the board. New Officers shall be appointed by the 1</w:t>
      </w:r>
      <w:r w:rsidRPr="00601E9D">
        <w:rPr>
          <w:rFonts w:ascii="Times New Roman" w:hAnsi="Times New Roman" w:cs="Times New Roman"/>
          <w:sz w:val="22"/>
          <w:szCs w:val="22"/>
          <w:vertAlign w:val="superscript"/>
        </w:rPr>
        <w:t>st</w:t>
      </w:r>
      <w:r>
        <w:rPr>
          <w:rFonts w:ascii="Times New Roman" w:hAnsi="Times New Roman" w:cs="Times New Roman"/>
          <w:sz w:val="22"/>
          <w:szCs w:val="22"/>
        </w:rPr>
        <w:t xml:space="preserve"> meeting of the New Year. Applications will be accepted from any person who has volunteered at least 20 hours or promises to volunteer 20 hours.</w:t>
      </w:r>
    </w:p>
    <w:p w14:paraId="4125EC0F" w14:textId="171DCE53"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All corporate powers shall be exercised by or under the authority of the board and the affairs of the JCHS TDC shall be managed under the direction of the board, except as otherwise provided by law.</w:t>
      </w:r>
    </w:p>
    <w:p w14:paraId="1ACE2217" w14:textId="392EEC5C"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Vacancies in an officer’s position for any reason shall be filed by the sitting board.</w:t>
      </w:r>
    </w:p>
    <w:p w14:paraId="582E463C" w14:textId="6B2B1BFD"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Removal of an officer may be done by a majority vote of the sitting board.</w:t>
      </w:r>
    </w:p>
    <w:p w14:paraId="6FDD9764" w14:textId="7B8000D8" w:rsidR="00601E9D" w:rsidRDefault="00601E9D" w:rsidP="00601E9D">
      <w:pPr>
        <w:rPr>
          <w:rFonts w:ascii="Times New Roman" w:hAnsi="Times New Roman" w:cs="Times New Roman"/>
          <w:sz w:val="22"/>
          <w:szCs w:val="22"/>
        </w:rPr>
      </w:pPr>
    </w:p>
    <w:p w14:paraId="78AD5B72" w14:textId="2D9A23B8" w:rsidR="00601E9D" w:rsidRDefault="00601E9D" w:rsidP="00601E9D">
      <w:pPr>
        <w:rPr>
          <w:rFonts w:ascii="Times New Roman" w:hAnsi="Times New Roman" w:cs="Times New Roman"/>
          <w:sz w:val="22"/>
          <w:szCs w:val="22"/>
        </w:rPr>
      </w:pPr>
    </w:p>
    <w:p w14:paraId="0D5914B3" w14:textId="2E89C2E2" w:rsidR="00601E9D" w:rsidRDefault="00601E9D" w:rsidP="00601E9D">
      <w:pPr>
        <w:rPr>
          <w:rFonts w:ascii="Times New Roman" w:hAnsi="Times New Roman" w:cs="Times New Roman"/>
          <w:sz w:val="22"/>
          <w:szCs w:val="22"/>
        </w:rPr>
      </w:pPr>
    </w:p>
    <w:p w14:paraId="67C2E5B7" w14:textId="77777777" w:rsidR="001749E9" w:rsidRDefault="001749E9" w:rsidP="00601E9D">
      <w:pPr>
        <w:rPr>
          <w:rFonts w:ascii="Times New Roman" w:hAnsi="Times New Roman" w:cs="Times New Roman"/>
          <w:b/>
          <w:bCs/>
          <w:sz w:val="22"/>
          <w:szCs w:val="22"/>
        </w:rPr>
      </w:pPr>
    </w:p>
    <w:p w14:paraId="2AD343D7" w14:textId="77777777" w:rsidR="001749E9" w:rsidRDefault="001749E9" w:rsidP="00601E9D">
      <w:pPr>
        <w:rPr>
          <w:rFonts w:ascii="Times New Roman" w:hAnsi="Times New Roman" w:cs="Times New Roman"/>
          <w:b/>
          <w:bCs/>
          <w:sz w:val="22"/>
          <w:szCs w:val="22"/>
        </w:rPr>
      </w:pPr>
    </w:p>
    <w:p w14:paraId="760629B2" w14:textId="3AF3821C" w:rsidR="00601E9D" w:rsidRDefault="00601E9D" w:rsidP="00601E9D">
      <w:pPr>
        <w:rPr>
          <w:rFonts w:ascii="Times New Roman" w:hAnsi="Times New Roman" w:cs="Times New Roman"/>
          <w:b/>
          <w:bCs/>
          <w:sz w:val="22"/>
          <w:szCs w:val="22"/>
        </w:rPr>
      </w:pPr>
      <w:r>
        <w:rPr>
          <w:rFonts w:ascii="Times New Roman" w:hAnsi="Times New Roman" w:cs="Times New Roman"/>
          <w:b/>
          <w:bCs/>
          <w:sz w:val="22"/>
          <w:szCs w:val="22"/>
        </w:rPr>
        <w:t>Duties of the officers:</w:t>
      </w:r>
    </w:p>
    <w:p w14:paraId="2223FAAA" w14:textId="3D06E92C" w:rsidR="00FD55E4" w:rsidRPr="001749E9" w:rsidRDefault="00FD55E4" w:rsidP="001749E9">
      <w:pPr>
        <w:pStyle w:val="ListParagraph"/>
        <w:numPr>
          <w:ilvl w:val="0"/>
          <w:numId w:val="8"/>
        </w:numPr>
        <w:rPr>
          <w:rFonts w:ascii="Times New Roman" w:hAnsi="Times New Roman" w:cs="Times New Roman"/>
          <w:sz w:val="22"/>
          <w:szCs w:val="22"/>
        </w:rPr>
      </w:pPr>
      <w:r w:rsidRPr="001749E9">
        <w:rPr>
          <w:rFonts w:ascii="Times New Roman" w:hAnsi="Times New Roman" w:cs="Times New Roman"/>
          <w:sz w:val="22"/>
          <w:szCs w:val="22"/>
        </w:rPr>
        <w:t xml:space="preserve">The </w:t>
      </w:r>
      <w:r w:rsidRPr="001749E9">
        <w:rPr>
          <w:rFonts w:ascii="Times New Roman" w:hAnsi="Times New Roman" w:cs="Times New Roman"/>
          <w:i/>
          <w:iCs/>
          <w:sz w:val="22"/>
          <w:szCs w:val="22"/>
        </w:rPr>
        <w:t xml:space="preserve">President </w:t>
      </w:r>
      <w:r w:rsidRPr="001749E9">
        <w:rPr>
          <w:rFonts w:ascii="Times New Roman" w:hAnsi="Times New Roman" w:cs="Times New Roman"/>
          <w:sz w:val="22"/>
          <w:szCs w:val="22"/>
        </w:rPr>
        <w:t>shall preside at all meetings. The President shall present, if requested, a report of the work and financial status of the organization. The President shall appoint all committees, temporary or permanent and will oversee bookkeeping.</w:t>
      </w:r>
    </w:p>
    <w:p w14:paraId="0833DE4C" w14:textId="24BA9474" w:rsidR="00FD55E4" w:rsidRDefault="00FD55E4"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Vice President</w:t>
      </w:r>
      <w:r>
        <w:rPr>
          <w:rFonts w:ascii="Times New Roman" w:hAnsi="Times New Roman" w:cs="Times New Roman"/>
          <w:sz w:val="22"/>
          <w:szCs w:val="22"/>
        </w:rPr>
        <w:t xml:space="preserve"> shall, in the event of the absence or inability of the president to exercise his office, become acting president of the </w:t>
      </w:r>
      <w:r w:rsidR="002D287E">
        <w:rPr>
          <w:rFonts w:ascii="Times New Roman" w:hAnsi="Times New Roman" w:cs="Times New Roman"/>
          <w:sz w:val="22"/>
          <w:szCs w:val="22"/>
        </w:rPr>
        <w:t xml:space="preserve">organization with all the rights, privileges and powers as if he had been the duly appointed president. The Vice President will oversee all fundraising. </w:t>
      </w:r>
    </w:p>
    <w:p w14:paraId="24DDFBEF" w14:textId="5D7926AF"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Secretary</w:t>
      </w:r>
      <w:r>
        <w:rPr>
          <w:rFonts w:ascii="Times New Roman" w:hAnsi="Times New Roman" w:cs="Times New Roman"/>
          <w:sz w:val="22"/>
          <w:szCs w:val="22"/>
        </w:rPr>
        <w:t xml:space="preserve"> shall keep the minutes and records of the organization in the appropriate books, file any certificates required by any statue, federal or state, give and serve all notices to the members of the organization.</w:t>
      </w:r>
    </w:p>
    <w:p w14:paraId="0BCDE025" w14:textId="24D328FC"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Treasure</w:t>
      </w:r>
      <w:r w:rsidR="001749E9">
        <w:rPr>
          <w:rFonts w:ascii="Times New Roman" w:hAnsi="Times New Roman" w:cs="Times New Roman"/>
          <w:i/>
          <w:iCs/>
          <w:sz w:val="22"/>
          <w:szCs w:val="22"/>
        </w:rPr>
        <w:t>r</w:t>
      </w:r>
      <w:r>
        <w:rPr>
          <w:rFonts w:ascii="Times New Roman" w:hAnsi="Times New Roman" w:cs="Times New Roman"/>
          <w:sz w:val="22"/>
          <w:szCs w:val="22"/>
        </w:rPr>
        <w:t xml:space="preserve"> shall have the care and custody of all monies belonging to the organization and be solely responsible for such monies. Maintain a complete a complete set of books of account in accordance with generally accepted account principles and practices</w:t>
      </w:r>
      <w:r w:rsidR="001749E9">
        <w:rPr>
          <w:rFonts w:ascii="Times New Roman" w:hAnsi="Times New Roman" w:cs="Times New Roman"/>
          <w:sz w:val="22"/>
          <w:szCs w:val="22"/>
        </w:rPr>
        <w:t xml:space="preserve"> for a period of 5 years.</w:t>
      </w:r>
      <w:r>
        <w:rPr>
          <w:rFonts w:ascii="Times New Roman" w:hAnsi="Times New Roman" w:cs="Times New Roman"/>
          <w:sz w:val="22"/>
          <w:szCs w:val="22"/>
        </w:rPr>
        <w:t xml:space="preserve"> Make disbursements from the </w:t>
      </w:r>
      <w:r w:rsidR="001749E9">
        <w:rPr>
          <w:rFonts w:ascii="Times New Roman" w:hAnsi="Times New Roman" w:cs="Times New Roman"/>
          <w:sz w:val="22"/>
          <w:szCs w:val="22"/>
        </w:rPr>
        <w:t>team’s</w:t>
      </w:r>
      <w:r>
        <w:rPr>
          <w:rFonts w:ascii="Times New Roman" w:hAnsi="Times New Roman" w:cs="Times New Roman"/>
          <w:sz w:val="22"/>
          <w:szCs w:val="22"/>
        </w:rPr>
        <w:t xml:space="preserve"> funds and general funds and shall pay expenses approved by the Head Football Coach and Exe</w:t>
      </w:r>
      <w:r w:rsidR="00524660">
        <w:rPr>
          <w:rFonts w:ascii="Times New Roman" w:hAnsi="Times New Roman" w:cs="Times New Roman"/>
          <w:sz w:val="22"/>
          <w:szCs w:val="22"/>
        </w:rPr>
        <w:t>cutive Board and shall secure all property receipts / vouchers of all transactions.</w:t>
      </w:r>
      <w:r w:rsidR="001749E9">
        <w:rPr>
          <w:rFonts w:ascii="Times New Roman" w:hAnsi="Times New Roman" w:cs="Times New Roman"/>
          <w:sz w:val="22"/>
          <w:szCs w:val="22"/>
        </w:rPr>
        <w:t xml:space="preserve"> Create an annual budget of items presented by the board and upcoming fundraising events. </w:t>
      </w:r>
      <w:r w:rsidR="00524660">
        <w:rPr>
          <w:rFonts w:ascii="Times New Roman" w:hAnsi="Times New Roman" w:cs="Times New Roman"/>
          <w:sz w:val="22"/>
          <w:szCs w:val="22"/>
        </w:rPr>
        <w:t xml:space="preserve"> Have an official signature card on file with the bank utilized to manage the funds of the club and have electronic access to said account.</w:t>
      </w:r>
    </w:p>
    <w:p w14:paraId="6EF1858D" w14:textId="7AA915C1" w:rsidR="00524660" w:rsidRDefault="00524660" w:rsidP="00524660">
      <w:pPr>
        <w:rPr>
          <w:rFonts w:ascii="Times New Roman" w:hAnsi="Times New Roman" w:cs="Times New Roman"/>
          <w:sz w:val="22"/>
          <w:szCs w:val="22"/>
        </w:rPr>
      </w:pPr>
    </w:p>
    <w:p w14:paraId="43B4946F" w14:textId="01AF41F7" w:rsidR="00524660" w:rsidRDefault="00524660" w:rsidP="00524660">
      <w:pPr>
        <w:rPr>
          <w:rFonts w:ascii="Times New Roman" w:hAnsi="Times New Roman" w:cs="Times New Roman"/>
          <w:sz w:val="22"/>
          <w:szCs w:val="22"/>
        </w:rPr>
      </w:pPr>
    </w:p>
    <w:p w14:paraId="727FE849" w14:textId="58013DF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Voting:</w:t>
      </w:r>
    </w:p>
    <w:p w14:paraId="42B3881F" w14:textId="48CD4903" w:rsidR="00524660" w:rsidRPr="00524660" w:rsidRDefault="00524660" w:rsidP="00524660">
      <w:pPr>
        <w:pStyle w:val="ListParagraph"/>
        <w:numPr>
          <w:ilvl w:val="0"/>
          <w:numId w:val="9"/>
        </w:numPr>
        <w:rPr>
          <w:rFonts w:ascii="Times New Roman" w:hAnsi="Times New Roman" w:cs="Times New Roman"/>
          <w:b/>
          <w:bCs/>
          <w:sz w:val="22"/>
          <w:szCs w:val="22"/>
        </w:rPr>
      </w:pPr>
      <w:r>
        <w:rPr>
          <w:rFonts w:ascii="Times New Roman" w:hAnsi="Times New Roman" w:cs="Times New Roman"/>
          <w:sz w:val="22"/>
          <w:szCs w:val="22"/>
        </w:rPr>
        <w:t>All voting shall be via voice or by show of hands. Voting shall consist of officers only.</w:t>
      </w:r>
    </w:p>
    <w:p w14:paraId="0676C63E" w14:textId="1002B044" w:rsidR="00524660" w:rsidRDefault="00524660" w:rsidP="00524660">
      <w:pPr>
        <w:rPr>
          <w:rFonts w:ascii="Times New Roman" w:hAnsi="Times New Roman" w:cs="Times New Roman"/>
          <w:b/>
          <w:bCs/>
          <w:sz w:val="22"/>
          <w:szCs w:val="22"/>
        </w:rPr>
      </w:pPr>
    </w:p>
    <w:p w14:paraId="05326318" w14:textId="1FAAC88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Order of Business</w:t>
      </w:r>
    </w:p>
    <w:p w14:paraId="75DC24E1" w14:textId="3D3A94DB"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Roll Call</w:t>
      </w:r>
    </w:p>
    <w:p w14:paraId="0B6D7864" w14:textId="2301CA60"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Reading of the minutes of the preceding meeting </w:t>
      </w:r>
    </w:p>
    <w:p w14:paraId="16BD9CEB" w14:textId="55789E3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Committees</w:t>
      </w:r>
    </w:p>
    <w:p w14:paraId="0F5AF3AF" w14:textId="2DF03EE5"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Officers</w:t>
      </w:r>
    </w:p>
    <w:p w14:paraId="74A99095" w14:textId="240766B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Old and Unfinished Business</w:t>
      </w:r>
    </w:p>
    <w:p w14:paraId="4AFCA7B7" w14:textId="1E9D953F"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New Business</w:t>
      </w:r>
    </w:p>
    <w:p w14:paraId="2E9C971A" w14:textId="2CD3C80E"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Adjournment </w:t>
      </w:r>
    </w:p>
    <w:p w14:paraId="53AE838C" w14:textId="0D978934" w:rsidR="00524660" w:rsidRDefault="00524660" w:rsidP="00524660">
      <w:pPr>
        <w:rPr>
          <w:rFonts w:ascii="Times New Roman" w:hAnsi="Times New Roman" w:cs="Times New Roman"/>
          <w:sz w:val="22"/>
          <w:szCs w:val="22"/>
        </w:rPr>
      </w:pPr>
    </w:p>
    <w:p w14:paraId="64FA6F7E" w14:textId="291E2D6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Liability</w:t>
      </w:r>
    </w:p>
    <w:p w14:paraId="05C1120E" w14:textId="2A7B3CED" w:rsidR="00524660" w:rsidRPr="00524660" w:rsidRDefault="00524660" w:rsidP="00524660">
      <w:pPr>
        <w:pStyle w:val="ListParagraph"/>
        <w:numPr>
          <w:ilvl w:val="0"/>
          <w:numId w:val="10"/>
        </w:numPr>
        <w:rPr>
          <w:rFonts w:ascii="Times New Roman" w:hAnsi="Times New Roman" w:cs="Times New Roman"/>
          <w:b/>
          <w:bCs/>
          <w:sz w:val="22"/>
          <w:szCs w:val="22"/>
        </w:rPr>
      </w:pPr>
      <w:r>
        <w:rPr>
          <w:rFonts w:ascii="Times New Roman" w:hAnsi="Times New Roman" w:cs="Times New Roman"/>
          <w:sz w:val="22"/>
          <w:szCs w:val="22"/>
        </w:rPr>
        <w:t>Officers and members of the JCHS TDC will participate at their own risk. The JC</w:t>
      </w:r>
      <w:r w:rsidR="00FD1BBD">
        <w:rPr>
          <w:rFonts w:ascii="Times New Roman" w:hAnsi="Times New Roman" w:cs="Times New Roman"/>
          <w:sz w:val="22"/>
          <w:szCs w:val="22"/>
        </w:rPr>
        <w:t>H</w:t>
      </w:r>
      <w:r>
        <w:rPr>
          <w:rFonts w:ascii="Times New Roman" w:hAnsi="Times New Roman" w:cs="Times New Roman"/>
          <w:sz w:val="22"/>
          <w:szCs w:val="22"/>
        </w:rPr>
        <w:t>S TDC will not be responsible for injury to persons or damage to personal property.</w:t>
      </w:r>
    </w:p>
    <w:p w14:paraId="4087E8DD" w14:textId="5971938E" w:rsidR="00524660" w:rsidRDefault="00524660" w:rsidP="00524660">
      <w:pPr>
        <w:rPr>
          <w:rFonts w:ascii="Times New Roman" w:hAnsi="Times New Roman" w:cs="Times New Roman"/>
          <w:b/>
          <w:bCs/>
          <w:sz w:val="22"/>
          <w:szCs w:val="22"/>
        </w:rPr>
      </w:pPr>
    </w:p>
    <w:p w14:paraId="41B4271D" w14:textId="48AAAAAE" w:rsidR="00524660" w:rsidRDefault="00524660" w:rsidP="00524660">
      <w:pPr>
        <w:rPr>
          <w:rFonts w:ascii="Times New Roman" w:hAnsi="Times New Roman" w:cs="Times New Roman"/>
          <w:sz w:val="22"/>
          <w:szCs w:val="22"/>
        </w:rPr>
      </w:pPr>
      <w:r>
        <w:rPr>
          <w:rFonts w:ascii="Times New Roman" w:hAnsi="Times New Roman" w:cs="Times New Roman"/>
          <w:sz w:val="22"/>
          <w:szCs w:val="22"/>
        </w:rPr>
        <w:t>The Bylaws are submitted for approval on this_________ day of_________, 2021</w:t>
      </w:r>
    </w:p>
    <w:p w14:paraId="5662A3BC" w14:textId="21304AED" w:rsidR="00524660" w:rsidRDefault="00524660" w:rsidP="00524660">
      <w:pPr>
        <w:rPr>
          <w:rFonts w:ascii="Times New Roman" w:hAnsi="Times New Roman" w:cs="Times New Roman"/>
          <w:sz w:val="22"/>
          <w:szCs w:val="22"/>
        </w:rPr>
      </w:pPr>
    </w:p>
    <w:p w14:paraId="54B72197" w14:textId="77777777" w:rsidR="00524660" w:rsidRDefault="00524660" w:rsidP="00524660">
      <w:pPr>
        <w:rPr>
          <w:rFonts w:ascii="Times New Roman" w:hAnsi="Times New Roman" w:cs="Times New Roman"/>
          <w:sz w:val="22"/>
          <w:szCs w:val="22"/>
        </w:rPr>
      </w:pPr>
    </w:p>
    <w:p w14:paraId="6C44B65C" w14:textId="2314DC76" w:rsidR="00524660" w:rsidRDefault="00524660" w:rsidP="00524660">
      <w:pPr>
        <w:rPr>
          <w:rFonts w:ascii="Times New Roman" w:hAnsi="Times New Roman" w:cs="Times New Roman"/>
          <w:sz w:val="22"/>
          <w:szCs w:val="22"/>
        </w:rPr>
      </w:pPr>
    </w:p>
    <w:p w14:paraId="12946A99" w14:textId="13424659"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______________________________Chairman</w:t>
      </w:r>
      <w:r w:rsidR="004643B1">
        <w:rPr>
          <w:rFonts w:ascii="Times New Roman" w:hAnsi="Times New Roman" w:cs="Times New Roman"/>
          <w:sz w:val="22"/>
          <w:szCs w:val="22"/>
        </w:rPr>
        <w:tab/>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President</w:t>
      </w:r>
    </w:p>
    <w:p w14:paraId="039E304C" w14:textId="710EE5E0" w:rsidR="00524660" w:rsidRDefault="00C041EA" w:rsidP="00524660">
      <w:pPr>
        <w:rPr>
          <w:rFonts w:ascii="Times New Roman" w:hAnsi="Times New Roman" w:cs="Times New Roman"/>
          <w:sz w:val="22"/>
          <w:szCs w:val="22"/>
        </w:rPr>
      </w:pPr>
      <w:r>
        <w:rPr>
          <w:rFonts w:ascii="Times New Roman" w:hAnsi="Times New Roman" w:cs="Times New Roman"/>
          <w:sz w:val="22"/>
          <w:szCs w:val="22"/>
        </w:rPr>
        <w:t xml:space="preserve">Rich </w:t>
      </w:r>
      <w:proofErr w:type="spellStart"/>
      <w:r>
        <w:rPr>
          <w:rFonts w:ascii="Times New Roman" w:hAnsi="Times New Roman" w:cs="Times New Roman"/>
          <w:sz w:val="22"/>
          <w:szCs w:val="22"/>
        </w:rPr>
        <w:t>McWorther</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Benji</w:t>
      </w:r>
      <w:proofErr w:type="spellEnd"/>
      <w:r>
        <w:rPr>
          <w:rFonts w:ascii="Times New Roman" w:hAnsi="Times New Roman" w:cs="Times New Roman"/>
          <w:sz w:val="22"/>
          <w:szCs w:val="22"/>
        </w:rPr>
        <w:t xml:space="preserve"> Boone</w:t>
      </w:r>
    </w:p>
    <w:p w14:paraId="77EC5C81" w14:textId="77777777" w:rsidR="00524660" w:rsidRDefault="00524660" w:rsidP="00524660">
      <w:pPr>
        <w:rPr>
          <w:rFonts w:ascii="Times New Roman" w:hAnsi="Times New Roman" w:cs="Times New Roman"/>
          <w:sz w:val="22"/>
          <w:szCs w:val="22"/>
        </w:rPr>
      </w:pPr>
    </w:p>
    <w:p w14:paraId="5069565B" w14:textId="211EE446"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Vice President</w:t>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Secretary</w:t>
      </w:r>
    </w:p>
    <w:p w14:paraId="7B0FB69C" w14:textId="30B8929A" w:rsidR="00524660" w:rsidRDefault="00C041EA" w:rsidP="00524660">
      <w:pPr>
        <w:rPr>
          <w:rFonts w:ascii="Times New Roman" w:hAnsi="Times New Roman" w:cs="Times New Roman"/>
          <w:sz w:val="22"/>
          <w:szCs w:val="22"/>
        </w:rPr>
      </w:pPr>
      <w:r>
        <w:rPr>
          <w:rFonts w:ascii="Times New Roman" w:hAnsi="Times New Roman" w:cs="Times New Roman"/>
          <w:sz w:val="22"/>
          <w:szCs w:val="22"/>
        </w:rPr>
        <w:t>Walt Konarski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Angie Konarski</w:t>
      </w:r>
    </w:p>
    <w:p w14:paraId="623093E9" w14:textId="7CA740AF" w:rsidR="00524660" w:rsidRDefault="00524660" w:rsidP="00524660">
      <w:pPr>
        <w:rPr>
          <w:rFonts w:ascii="Times New Roman" w:hAnsi="Times New Roman" w:cs="Times New Roman"/>
          <w:sz w:val="22"/>
          <w:szCs w:val="22"/>
        </w:rPr>
      </w:pPr>
    </w:p>
    <w:p w14:paraId="3769811F" w14:textId="55392F01"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Treasurer</w:t>
      </w:r>
    </w:p>
    <w:p w14:paraId="117865A8" w14:textId="6E1CD42F" w:rsidR="004643B1" w:rsidRDefault="00C041EA" w:rsidP="00524660">
      <w:pPr>
        <w:rPr>
          <w:rFonts w:ascii="Times New Roman" w:hAnsi="Times New Roman" w:cs="Times New Roman"/>
          <w:sz w:val="22"/>
          <w:szCs w:val="22"/>
        </w:rPr>
      </w:pPr>
      <w:r>
        <w:rPr>
          <w:rFonts w:ascii="Times New Roman" w:hAnsi="Times New Roman" w:cs="Times New Roman"/>
          <w:sz w:val="22"/>
          <w:szCs w:val="22"/>
        </w:rPr>
        <w:t>Aimee Souto</w:t>
      </w:r>
    </w:p>
    <w:p w14:paraId="317BA425" w14:textId="6F54F35C" w:rsidR="00524660" w:rsidRDefault="00524660" w:rsidP="00524660">
      <w:pPr>
        <w:rPr>
          <w:rFonts w:ascii="Times New Roman" w:hAnsi="Times New Roman" w:cs="Times New Roman"/>
          <w:sz w:val="22"/>
          <w:szCs w:val="22"/>
        </w:rPr>
      </w:pPr>
    </w:p>
    <w:p w14:paraId="288D3680" w14:textId="6942F571" w:rsidR="00232250" w:rsidRDefault="009438FA" w:rsidP="00232250">
      <w:pPr>
        <w:rPr>
          <w:rFonts w:ascii="Times New Roman" w:hAnsi="Times New Roman" w:cs="Times New Roman"/>
          <w:b/>
          <w:bCs/>
          <w:sz w:val="22"/>
          <w:szCs w:val="22"/>
        </w:rPr>
      </w:pPr>
      <w:r>
        <w:rPr>
          <w:rFonts w:ascii="Times New Roman" w:hAnsi="Times New Roman" w:cs="Times New Roman"/>
          <w:b/>
          <w:bCs/>
          <w:sz w:val="22"/>
          <w:szCs w:val="22"/>
        </w:rPr>
        <w:t>JACKSON COUNTY HIGH SCHOOL TOUCHDOWN CLUB (JCHS TDC) NONDISCLOSURE AGREEMENT</w:t>
      </w:r>
    </w:p>
    <w:p w14:paraId="36DF0508" w14:textId="24D0D7D4" w:rsidR="009438FA" w:rsidRDefault="009438FA" w:rsidP="00232250">
      <w:pPr>
        <w:rPr>
          <w:rFonts w:ascii="Times New Roman" w:hAnsi="Times New Roman" w:cs="Times New Roman"/>
          <w:b/>
          <w:bCs/>
          <w:sz w:val="22"/>
          <w:szCs w:val="22"/>
        </w:rPr>
      </w:pPr>
    </w:p>
    <w:p w14:paraId="7AF4A446" w14:textId="6F887EF6" w:rsidR="009438FA" w:rsidRDefault="009438FA" w:rsidP="00232250">
      <w:pPr>
        <w:rPr>
          <w:rFonts w:ascii="Times New Roman" w:hAnsi="Times New Roman" w:cs="Times New Roman"/>
          <w:sz w:val="22"/>
          <w:szCs w:val="22"/>
        </w:rPr>
      </w:pPr>
      <w:r>
        <w:rPr>
          <w:rFonts w:ascii="Times New Roman" w:hAnsi="Times New Roman" w:cs="Times New Roman"/>
          <w:sz w:val="22"/>
          <w:szCs w:val="22"/>
        </w:rPr>
        <w:t>This Nondisclosure Agreement (the “Agreement”) is entered into by and between  JCHS TD</w:t>
      </w:r>
      <w:r w:rsidR="00FD1BBD">
        <w:rPr>
          <w:rFonts w:ascii="Times New Roman" w:hAnsi="Times New Roman" w:cs="Times New Roman"/>
          <w:sz w:val="22"/>
          <w:szCs w:val="22"/>
        </w:rPr>
        <w:t>C</w:t>
      </w:r>
      <w:r>
        <w:rPr>
          <w:rFonts w:ascii="Times New Roman" w:hAnsi="Times New Roman" w:cs="Times New Roman"/>
          <w:sz w:val="22"/>
          <w:szCs w:val="22"/>
        </w:rPr>
        <w:t xml:space="preserve"> with its principal offices at </w:t>
      </w:r>
      <w:r w:rsidR="004643B1">
        <w:rPr>
          <w:rFonts w:ascii="Times New Roman" w:hAnsi="Times New Roman" w:cs="Times New Roman"/>
          <w:sz w:val="22"/>
          <w:szCs w:val="22"/>
        </w:rPr>
        <w:t xml:space="preserve">152 </w:t>
      </w:r>
      <w:proofErr w:type="spellStart"/>
      <w:r w:rsidR="004643B1">
        <w:rPr>
          <w:rFonts w:ascii="Times New Roman" w:hAnsi="Times New Roman" w:cs="Times New Roman"/>
          <w:sz w:val="22"/>
          <w:szCs w:val="22"/>
        </w:rPr>
        <w:t>Jaxco</w:t>
      </w:r>
      <w:proofErr w:type="spellEnd"/>
      <w:r w:rsidR="004643B1">
        <w:rPr>
          <w:rFonts w:ascii="Times New Roman" w:hAnsi="Times New Roman" w:cs="Times New Roman"/>
          <w:sz w:val="22"/>
          <w:szCs w:val="22"/>
        </w:rPr>
        <w:t xml:space="preserve"> Junction </w:t>
      </w:r>
      <w:proofErr w:type="spellStart"/>
      <w:r w:rsidR="004643B1">
        <w:rPr>
          <w:rFonts w:ascii="Times New Roman" w:hAnsi="Times New Roman" w:cs="Times New Roman"/>
          <w:sz w:val="22"/>
          <w:szCs w:val="22"/>
        </w:rPr>
        <w:t>Hoschton</w:t>
      </w:r>
      <w:proofErr w:type="spellEnd"/>
      <w:r w:rsidR="004643B1">
        <w:rPr>
          <w:rFonts w:ascii="Times New Roman" w:hAnsi="Times New Roman" w:cs="Times New Roman"/>
          <w:sz w:val="22"/>
          <w:szCs w:val="22"/>
        </w:rPr>
        <w:t xml:space="preserve"> GA 30548</w:t>
      </w:r>
      <w:r>
        <w:rPr>
          <w:rFonts w:ascii="Times New Roman" w:hAnsi="Times New Roman" w:cs="Times New Roman"/>
          <w:sz w:val="22"/>
          <w:szCs w:val="22"/>
        </w:rPr>
        <w:t xml:space="preserve">, (“Disclosing Party”) and </w:t>
      </w:r>
      <w:r w:rsidR="004643B1">
        <w:rPr>
          <w:rFonts w:ascii="Times New Roman" w:hAnsi="Times New Roman" w:cs="Times New Roman"/>
          <w:sz w:val="22"/>
          <w:szCs w:val="22"/>
        </w:rPr>
        <w:t>Jackson County Touchdown Club Board</w:t>
      </w:r>
      <w:r>
        <w:rPr>
          <w:rFonts w:ascii="Times New Roman" w:hAnsi="Times New Roman" w:cs="Times New Roman"/>
          <w:sz w:val="22"/>
          <w:szCs w:val="22"/>
        </w:rPr>
        <w:t xml:space="preserve">, located at </w:t>
      </w:r>
      <w:r w:rsidR="004643B1">
        <w:rPr>
          <w:rFonts w:ascii="Times New Roman" w:hAnsi="Times New Roman" w:cs="Times New Roman"/>
          <w:sz w:val="22"/>
          <w:szCs w:val="22"/>
        </w:rPr>
        <w:t xml:space="preserve">152 </w:t>
      </w:r>
      <w:proofErr w:type="spellStart"/>
      <w:r w:rsidR="004643B1">
        <w:rPr>
          <w:rFonts w:ascii="Times New Roman" w:hAnsi="Times New Roman" w:cs="Times New Roman"/>
          <w:sz w:val="22"/>
          <w:szCs w:val="22"/>
        </w:rPr>
        <w:t>Jaxco</w:t>
      </w:r>
      <w:proofErr w:type="spellEnd"/>
      <w:r w:rsidR="004643B1">
        <w:rPr>
          <w:rFonts w:ascii="Times New Roman" w:hAnsi="Times New Roman" w:cs="Times New Roman"/>
          <w:sz w:val="22"/>
          <w:szCs w:val="22"/>
        </w:rPr>
        <w:t xml:space="preserve"> Junction </w:t>
      </w:r>
      <w:proofErr w:type="spellStart"/>
      <w:r w:rsidR="004643B1">
        <w:rPr>
          <w:rFonts w:ascii="Times New Roman" w:hAnsi="Times New Roman" w:cs="Times New Roman"/>
          <w:sz w:val="22"/>
          <w:szCs w:val="22"/>
        </w:rPr>
        <w:t>Hoschton</w:t>
      </w:r>
      <w:proofErr w:type="spellEnd"/>
      <w:r w:rsidR="004643B1">
        <w:rPr>
          <w:rFonts w:ascii="Times New Roman" w:hAnsi="Times New Roman" w:cs="Times New Roman"/>
          <w:sz w:val="22"/>
          <w:szCs w:val="22"/>
        </w:rPr>
        <w:t xml:space="preserve"> GA 30548</w:t>
      </w:r>
      <w:r>
        <w:rPr>
          <w:rFonts w:ascii="Times New Roman" w:hAnsi="Times New Roman" w:cs="Times New Roman"/>
          <w:sz w:val="22"/>
          <w:szCs w:val="22"/>
        </w:rPr>
        <w:t xml:space="preserve">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123BA862" w14:textId="1C243891" w:rsidR="009438FA" w:rsidRDefault="009438FA" w:rsidP="009438FA">
      <w:pPr>
        <w:rPr>
          <w:rFonts w:ascii="Times New Roman" w:hAnsi="Times New Roman" w:cs="Times New Roman"/>
          <w:sz w:val="22"/>
          <w:szCs w:val="22"/>
        </w:rPr>
      </w:pPr>
    </w:p>
    <w:p w14:paraId="349AC122" w14:textId="2FF00082" w:rsidR="009438FA" w:rsidRDefault="009438FA" w:rsidP="009438FA">
      <w:pPr>
        <w:rPr>
          <w:rFonts w:ascii="Times New Roman" w:hAnsi="Times New Roman" w:cs="Times New Roman"/>
          <w:sz w:val="22"/>
          <w:szCs w:val="22"/>
        </w:rPr>
      </w:pPr>
    </w:p>
    <w:p w14:paraId="255035D3" w14:textId="7155506D" w:rsidR="009438FA" w:rsidRDefault="009438FA" w:rsidP="009438FA">
      <w:pPr>
        <w:rPr>
          <w:rFonts w:ascii="Times New Roman" w:hAnsi="Times New Roman" w:cs="Times New Roman"/>
          <w:sz w:val="22"/>
          <w:szCs w:val="22"/>
        </w:rPr>
      </w:pPr>
      <w:r w:rsidRPr="009438FA">
        <w:rPr>
          <w:rFonts w:ascii="Times New Roman" w:hAnsi="Times New Roman" w:cs="Times New Roman"/>
          <w:sz w:val="22"/>
          <w:szCs w:val="22"/>
        </w:rPr>
        <w:t>1.</w:t>
      </w:r>
      <w:r>
        <w:rPr>
          <w:rFonts w:ascii="Times New Roman" w:hAnsi="Times New Roman" w:cs="Times New Roman"/>
          <w:sz w:val="22"/>
          <w:szCs w:val="22"/>
        </w:rPr>
        <w:t xml:space="preserve"> </w:t>
      </w:r>
      <w:r w:rsidRPr="009438FA">
        <w:rPr>
          <w:rFonts w:ascii="Times New Roman" w:hAnsi="Times New Roman" w:cs="Times New Roman"/>
          <w:sz w:val="22"/>
          <w:szCs w:val="22"/>
        </w:rPr>
        <w:t xml:space="preserve">    </w:t>
      </w:r>
      <w:r w:rsidRPr="009438FA">
        <w:rPr>
          <w:rFonts w:ascii="Times New Roman" w:hAnsi="Times New Roman" w:cs="Times New Roman"/>
          <w:sz w:val="22"/>
          <w:szCs w:val="22"/>
          <w:u w:val="single"/>
        </w:rPr>
        <w:t>Definition of Confidential Information.</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For Purposes of this Agreement, “Confidential Information” shall include all information or material that has or could have commercial value or other </w:t>
      </w:r>
      <w:r w:rsidR="00DB6706">
        <w:rPr>
          <w:rFonts w:ascii="Times New Roman" w:hAnsi="Times New Roman" w:cs="Times New Roman"/>
          <w:sz w:val="22"/>
          <w:szCs w:val="22"/>
        </w:rPr>
        <w:t>utility in the business in which JCHS TDC in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3BD84F6F" w14:textId="74C7409F" w:rsidR="00DB6706" w:rsidRDefault="00DB6706" w:rsidP="009438FA">
      <w:pPr>
        <w:rPr>
          <w:rFonts w:ascii="Times New Roman" w:hAnsi="Times New Roman" w:cs="Times New Roman"/>
          <w:sz w:val="22"/>
          <w:szCs w:val="22"/>
        </w:rPr>
      </w:pPr>
    </w:p>
    <w:p w14:paraId="1B070B6D" w14:textId="784E0B38" w:rsidR="00DB6706" w:rsidRDefault="00DB6706" w:rsidP="009438FA">
      <w:pPr>
        <w:rPr>
          <w:rFonts w:ascii="Times New Roman" w:hAnsi="Times New Roman" w:cs="Times New Roman"/>
          <w:sz w:val="22"/>
          <w:szCs w:val="22"/>
        </w:rPr>
      </w:pPr>
    </w:p>
    <w:p w14:paraId="65114D24" w14:textId="3B83DFBA" w:rsidR="00DB6706" w:rsidRDefault="00DB6706" w:rsidP="009438FA">
      <w:pPr>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 xml:space="preserve">Exclusions from Confidential Information. </w:t>
      </w:r>
      <w:r w:rsidR="003C42CC">
        <w:rPr>
          <w:rFonts w:ascii="Times New Roman" w:hAnsi="Times New Roman" w:cs="Times New Roman"/>
          <w:sz w:val="22"/>
          <w:szCs w:val="22"/>
        </w:rPr>
        <w:t xml:space="preserve">Receiving Party’s obligations under this Agreement do not extend to information that is: (a) publicly known at the time of disclosure or subsequently becomes publicly known through no fault of the Receiving Party; (b) discovered or created by the Receiving Party before disclosure by the Disclosing Party; (c) learned by the Receiving Party through legitimate means other than from the Disclosing Party or Disclosing Party’s representatives; or (d) is disclosed by Receiving Party with Disclosing Party’s prior written approval. </w:t>
      </w:r>
    </w:p>
    <w:p w14:paraId="4D2AB73D" w14:textId="7AC482BD" w:rsidR="003C42CC" w:rsidRDefault="003C42CC" w:rsidP="009438FA">
      <w:pPr>
        <w:rPr>
          <w:rFonts w:ascii="Times New Roman" w:hAnsi="Times New Roman" w:cs="Times New Roman"/>
          <w:sz w:val="22"/>
          <w:szCs w:val="22"/>
        </w:rPr>
      </w:pPr>
    </w:p>
    <w:p w14:paraId="5FD875DC" w14:textId="0E2E53AA" w:rsidR="003C42CC" w:rsidRDefault="003C42CC" w:rsidP="009438FA">
      <w:pPr>
        <w:rPr>
          <w:rFonts w:ascii="Times New Roman" w:hAnsi="Times New Roman" w:cs="Times New Roman"/>
          <w:sz w:val="22"/>
          <w:szCs w:val="22"/>
        </w:rPr>
      </w:pPr>
    </w:p>
    <w:p w14:paraId="224C52F6" w14:textId="4E47AC9B" w:rsidR="003C42CC" w:rsidRDefault="003C42CC" w:rsidP="009438FA">
      <w:pPr>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u w:val="single"/>
        </w:rPr>
        <w:t>Obligations of Receiving Party.</w:t>
      </w:r>
      <w:r w:rsidR="00AA55AE">
        <w:rPr>
          <w:rFonts w:ascii="Times New Roman" w:hAnsi="Times New Roman" w:cs="Times New Roman"/>
          <w:sz w:val="22"/>
          <w:szCs w:val="22"/>
          <w:u w:val="single"/>
        </w:rPr>
        <w:t xml:space="preserve"> </w:t>
      </w:r>
      <w:r w:rsidR="00AA55AE">
        <w:rPr>
          <w:rFonts w:ascii="Times New Roman" w:hAnsi="Times New Roman" w:cs="Times New Roman"/>
          <w:sz w:val="22"/>
          <w:szCs w:val="22"/>
        </w:rPr>
        <w:t>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 it in writing.</w:t>
      </w:r>
    </w:p>
    <w:p w14:paraId="2EB58A28" w14:textId="0581DDD4" w:rsidR="00AA55AE" w:rsidRDefault="00AA55AE" w:rsidP="009438FA">
      <w:pPr>
        <w:rPr>
          <w:rFonts w:ascii="Times New Roman" w:hAnsi="Times New Roman" w:cs="Times New Roman"/>
          <w:sz w:val="22"/>
          <w:szCs w:val="22"/>
        </w:rPr>
      </w:pPr>
    </w:p>
    <w:p w14:paraId="6227B174" w14:textId="27CFAC1F" w:rsidR="00AA55AE" w:rsidRDefault="00AA55AE" w:rsidP="009438FA">
      <w:pPr>
        <w:rPr>
          <w:rFonts w:ascii="Times New Roman" w:hAnsi="Times New Roman" w:cs="Times New Roman"/>
          <w:sz w:val="22"/>
          <w:szCs w:val="22"/>
        </w:rPr>
      </w:pPr>
    </w:p>
    <w:p w14:paraId="2BAEFB6D" w14:textId="02EAF878" w:rsidR="00060DB5" w:rsidRDefault="00AA55AE" w:rsidP="009438FA">
      <w:pPr>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u w:val="single"/>
        </w:rPr>
        <w:t xml:space="preserve">Time Periods. </w:t>
      </w:r>
      <w:r>
        <w:rPr>
          <w:rFonts w:ascii="Times New Roman" w:hAnsi="Times New Roman" w:cs="Times New Roman"/>
          <w:sz w:val="22"/>
          <w:szCs w:val="22"/>
        </w:rPr>
        <w:t xml:space="preserve">The nondisclosure provisions of this Agreement shall survive the termination </w:t>
      </w:r>
      <w:r w:rsidR="00060DB5">
        <w:rPr>
          <w:rFonts w:ascii="Times New Roman" w:hAnsi="Times New Roman" w:cs="Times New Roman"/>
          <w:sz w:val="22"/>
          <w:szCs w:val="22"/>
        </w:rPr>
        <w:t>of this Agreement and Receiving Party’s duty to hold Confidential Information in confidence shall remain on effect until the Confidential Information no longer qualifies as a trade secret or until Disclosing Party sends Receiving Party written notice releasing Receiving Party from this Agreement, whichever occurs first.</w:t>
      </w:r>
    </w:p>
    <w:p w14:paraId="0B4ACF9D" w14:textId="77777777" w:rsidR="00060DB5" w:rsidRDefault="00060DB5">
      <w:pPr>
        <w:rPr>
          <w:rFonts w:ascii="Times New Roman" w:hAnsi="Times New Roman" w:cs="Times New Roman"/>
          <w:sz w:val="22"/>
          <w:szCs w:val="22"/>
        </w:rPr>
      </w:pPr>
      <w:r>
        <w:rPr>
          <w:rFonts w:ascii="Times New Roman" w:hAnsi="Times New Roman" w:cs="Times New Roman"/>
          <w:sz w:val="22"/>
          <w:szCs w:val="22"/>
        </w:rPr>
        <w:br w:type="page"/>
      </w:r>
    </w:p>
    <w:p w14:paraId="6A50558B" w14:textId="77777777" w:rsidR="004643B1" w:rsidRDefault="004643B1" w:rsidP="009438FA">
      <w:pPr>
        <w:rPr>
          <w:rFonts w:ascii="Times New Roman" w:hAnsi="Times New Roman" w:cs="Times New Roman"/>
          <w:sz w:val="22"/>
          <w:szCs w:val="22"/>
        </w:rPr>
      </w:pPr>
    </w:p>
    <w:p w14:paraId="2DE2EF88" w14:textId="77777777" w:rsidR="004643B1" w:rsidRDefault="004643B1" w:rsidP="009438FA">
      <w:pPr>
        <w:rPr>
          <w:rFonts w:ascii="Times New Roman" w:hAnsi="Times New Roman" w:cs="Times New Roman"/>
          <w:sz w:val="22"/>
          <w:szCs w:val="22"/>
        </w:rPr>
      </w:pPr>
    </w:p>
    <w:p w14:paraId="71025E5D" w14:textId="26EEB001" w:rsidR="00AA55AE"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u w:val="single"/>
        </w:rPr>
        <w:t xml:space="preserve">Relationships. </w:t>
      </w:r>
      <w:r>
        <w:rPr>
          <w:rFonts w:ascii="Times New Roman" w:hAnsi="Times New Roman" w:cs="Times New Roman"/>
          <w:sz w:val="22"/>
          <w:szCs w:val="22"/>
        </w:rPr>
        <w:t>Nothing contained in this Agreement shall be deemed to constitute either party a partner, joint venture or employee of the other party for any purpose.</w:t>
      </w:r>
    </w:p>
    <w:p w14:paraId="5E6375B9" w14:textId="28A82AD3" w:rsidR="00060DB5" w:rsidRDefault="00060DB5" w:rsidP="009438FA">
      <w:pPr>
        <w:rPr>
          <w:rFonts w:ascii="Times New Roman" w:hAnsi="Times New Roman" w:cs="Times New Roman"/>
          <w:sz w:val="22"/>
          <w:szCs w:val="22"/>
        </w:rPr>
      </w:pPr>
    </w:p>
    <w:p w14:paraId="567FBAB7" w14:textId="7D2AE50E" w:rsidR="00060DB5" w:rsidRDefault="00060DB5" w:rsidP="009438FA">
      <w:pPr>
        <w:rPr>
          <w:rFonts w:ascii="Times New Roman" w:hAnsi="Times New Roman" w:cs="Times New Roman"/>
          <w:sz w:val="22"/>
          <w:szCs w:val="22"/>
        </w:rPr>
      </w:pPr>
    </w:p>
    <w:p w14:paraId="1546C7C0" w14:textId="6ED5CF6D" w:rsidR="00060DB5" w:rsidRPr="00060DB5"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sz w:val="22"/>
          <w:szCs w:val="22"/>
          <w:u w:val="single"/>
        </w:rPr>
        <w:t xml:space="preserve">Severability. </w:t>
      </w:r>
      <w:r>
        <w:rPr>
          <w:rFonts w:ascii="Times New Roman" w:hAnsi="Times New Roman" w:cs="Times New Roman"/>
          <w:sz w:val="22"/>
          <w:szCs w:val="22"/>
        </w:rPr>
        <w:t>If a court finds any provision of this Agreement invalid or unenforce</w:t>
      </w:r>
      <w:r w:rsidR="00E01959">
        <w:rPr>
          <w:rFonts w:ascii="Times New Roman" w:hAnsi="Times New Roman" w:cs="Times New Roman"/>
          <w:sz w:val="22"/>
          <w:szCs w:val="22"/>
        </w:rPr>
        <w:t xml:space="preserve">able, the remainder of this Agreement shall be interpreted so as best to affect the intent of the parties. </w:t>
      </w:r>
    </w:p>
    <w:p w14:paraId="72327444" w14:textId="2A489BCD" w:rsidR="00DB6706" w:rsidRDefault="00DB6706" w:rsidP="009438FA">
      <w:pPr>
        <w:rPr>
          <w:rFonts w:ascii="Times New Roman" w:hAnsi="Times New Roman" w:cs="Times New Roman"/>
          <w:sz w:val="22"/>
          <w:szCs w:val="22"/>
        </w:rPr>
      </w:pPr>
    </w:p>
    <w:p w14:paraId="3E8DC032" w14:textId="5F1304E5" w:rsidR="00731E41" w:rsidRDefault="00731E41" w:rsidP="009438FA">
      <w:pPr>
        <w:rPr>
          <w:rFonts w:ascii="Times New Roman" w:hAnsi="Times New Roman" w:cs="Times New Roman"/>
          <w:sz w:val="22"/>
          <w:szCs w:val="22"/>
        </w:rPr>
      </w:pPr>
    </w:p>
    <w:p w14:paraId="77AFB103" w14:textId="40A1609E"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7.     </w:t>
      </w:r>
      <w:r>
        <w:rPr>
          <w:rFonts w:ascii="Times New Roman" w:hAnsi="Times New Roman" w:cs="Times New Roman"/>
          <w:sz w:val="22"/>
          <w:szCs w:val="22"/>
          <w:u w:val="single"/>
        </w:rPr>
        <w:t xml:space="preserve">Integration. </w:t>
      </w:r>
      <w:r>
        <w:rPr>
          <w:rFonts w:ascii="Times New Roman" w:hAnsi="Times New Roman" w:cs="Times New Roman"/>
          <w:sz w:val="22"/>
          <w:szCs w:val="22"/>
        </w:rPr>
        <w:t>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0A0463A5" w14:textId="656F670A" w:rsidR="00731E41" w:rsidRDefault="00731E41" w:rsidP="009438FA">
      <w:pPr>
        <w:rPr>
          <w:rFonts w:ascii="Times New Roman" w:hAnsi="Times New Roman" w:cs="Times New Roman"/>
          <w:sz w:val="22"/>
          <w:szCs w:val="22"/>
        </w:rPr>
      </w:pPr>
    </w:p>
    <w:p w14:paraId="7DD0CA03" w14:textId="4DE2DE0F" w:rsidR="00731E41" w:rsidRDefault="00731E41" w:rsidP="009438FA">
      <w:pPr>
        <w:rPr>
          <w:rFonts w:ascii="Times New Roman" w:hAnsi="Times New Roman" w:cs="Times New Roman"/>
          <w:sz w:val="22"/>
          <w:szCs w:val="22"/>
        </w:rPr>
      </w:pPr>
    </w:p>
    <w:p w14:paraId="136DC0CA" w14:textId="7A9F6C70"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u w:val="single"/>
        </w:rPr>
        <w:t>Waiver.</w:t>
      </w:r>
      <w:r>
        <w:rPr>
          <w:rFonts w:ascii="Times New Roman" w:hAnsi="Times New Roman" w:cs="Times New Roman"/>
          <w:sz w:val="22"/>
          <w:szCs w:val="22"/>
        </w:rPr>
        <w:t xml:space="preserve"> The failure to exercise any right provided in this Agreement shall not be a waiver of prior or subsequent right.</w:t>
      </w:r>
    </w:p>
    <w:p w14:paraId="511005B7" w14:textId="6EB80F3A" w:rsidR="00731E41" w:rsidRDefault="00731E41" w:rsidP="009438FA">
      <w:pPr>
        <w:rPr>
          <w:rFonts w:ascii="Times New Roman" w:hAnsi="Times New Roman" w:cs="Times New Roman"/>
          <w:sz w:val="22"/>
          <w:szCs w:val="22"/>
        </w:rPr>
      </w:pPr>
    </w:p>
    <w:p w14:paraId="262D046E" w14:textId="280FBA37" w:rsidR="00731E41" w:rsidRDefault="00731E41" w:rsidP="009438FA">
      <w:pPr>
        <w:rPr>
          <w:rFonts w:ascii="Times New Roman" w:hAnsi="Times New Roman" w:cs="Times New Roman"/>
          <w:sz w:val="22"/>
          <w:szCs w:val="22"/>
        </w:rPr>
      </w:pPr>
    </w:p>
    <w:p w14:paraId="361A2A81" w14:textId="2D703FB4" w:rsidR="00731E41" w:rsidRDefault="00731E41" w:rsidP="009438FA">
      <w:pPr>
        <w:rPr>
          <w:rFonts w:ascii="Times New Roman" w:hAnsi="Times New Roman" w:cs="Times New Roman"/>
          <w:sz w:val="22"/>
          <w:szCs w:val="22"/>
          <w:u w:val="single"/>
        </w:rPr>
      </w:pPr>
      <w:r>
        <w:rPr>
          <w:rFonts w:ascii="Times New Roman" w:hAnsi="Times New Roman" w:cs="Times New Roman"/>
          <w:sz w:val="22"/>
          <w:szCs w:val="22"/>
        </w:rPr>
        <w:t xml:space="preserve">9.     </w:t>
      </w:r>
      <w:r>
        <w:rPr>
          <w:rFonts w:ascii="Times New Roman" w:hAnsi="Times New Roman" w:cs="Times New Roman"/>
          <w:sz w:val="22"/>
          <w:szCs w:val="22"/>
          <w:u w:val="single"/>
        </w:rPr>
        <w:t>Notice of Immunity.</w:t>
      </w:r>
    </w:p>
    <w:p w14:paraId="464895EF" w14:textId="69ACDED8" w:rsidR="00731E41" w:rsidRDefault="00731E41" w:rsidP="009438FA">
      <w:pPr>
        <w:rPr>
          <w:rFonts w:ascii="Times New Roman" w:hAnsi="Times New Roman" w:cs="Times New Roman"/>
          <w:sz w:val="22"/>
          <w:szCs w:val="22"/>
          <w:u w:val="single"/>
        </w:rPr>
      </w:pPr>
    </w:p>
    <w:p w14:paraId="27EDE953" w14:textId="77B27B3F" w:rsidR="00731E41" w:rsidRDefault="00731E41" w:rsidP="009438FA">
      <w:pPr>
        <w:rPr>
          <w:rFonts w:ascii="Times New Roman" w:hAnsi="Times New Roman" w:cs="Times New Roman"/>
          <w:sz w:val="22"/>
          <w:szCs w:val="22"/>
        </w:rPr>
      </w:pPr>
      <w:r>
        <w:rPr>
          <w:rFonts w:ascii="Times New Roman" w:hAnsi="Times New Roman" w:cs="Times New Roman"/>
          <w:sz w:val="22"/>
          <w:szCs w:val="22"/>
        </w:rPr>
        <w:t>Officer is provided notice that an individual shall not be held criminally or civilly liable under anu federal or state trade secrete law for the disclosure of a trade secret that is made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in confidence to a federal, state, or local government official, either directly or indirectly, or to an attorney; and (ii) solely for the purpose </w:t>
      </w:r>
      <w:r w:rsidR="007F0F22">
        <w:rPr>
          <w:rFonts w:ascii="Times New Roman" w:hAnsi="Times New Roman" w:cs="Times New Roman"/>
          <w:sz w:val="22"/>
          <w:szCs w:val="22"/>
        </w:rPr>
        <w:t>of reporting on investigating a suspected violation of law; or is made in a complaint or other document filed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007F0F22">
        <w:rPr>
          <w:rFonts w:ascii="Times New Roman" w:hAnsi="Times New Roman" w:cs="Times New Roman"/>
          <w:sz w:val="22"/>
          <w:szCs w:val="22"/>
        </w:rPr>
        <w:t>i</w:t>
      </w:r>
      <w:proofErr w:type="spellEnd"/>
      <w:r w:rsidR="007F0F22">
        <w:rPr>
          <w:rFonts w:ascii="Times New Roman" w:hAnsi="Times New Roman" w:cs="Times New Roman"/>
          <w:sz w:val="22"/>
          <w:szCs w:val="22"/>
        </w:rPr>
        <w:t>) files any document containing the trade secret under seal; (ii) does not disclose the trade secret, expect pursuant to court order.</w:t>
      </w:r>
    </w:p>
    <w:p w14:paraId="152F130E" w14:textId="49FABA9B" w:rsidR="007F0F22" w:rsidRDefault="007F0F22" w:rsidP="009438FA">
      <w:pPr>
        <w:rPr>
          <w:rFonts w:ascii="Times New Roman" w:hAnsi="Times New Roman" w:cs="Times New Roman"/>
          <w:sz w:val="22"/>
          <w:szCs w:val="22"/>
        </w:rPr>
      </w:pPr>
    </w:p>
    <w:p w14:paraId="32D5A0D4" w14:textId="4887BAA9" w:rsidR="007F0F22" w:rsidRDefault="007F0F22" w:rsidP="009438FA">
      <w:pPr>
        <w:rPr>
          <w:rFonts w:ascii="Times New Roman" w:hAnsi="Times New Roman" w:cs="Times New Roman"/>
          <w:sz w:val="22"/>
          <w:szCs w:val="22"/>
        </w:rPr>
      </w:pPr>
    </w:p>
    <w:p w14:paraId="744CD2FC" w14:textId="60AC2703" w:rsidR="007F0F22" w:rsidRDefault="007F0F22" w:rsidP="009438FA">
      <w:pPr>
        <w:rPr>
          <w:rFonts w:ascii="Times New Roman" w:hAnsi="Times New Roman" w:cs="Times New Roman"/>
          <w:sz w:val="22"/>
          <w:szCs w:val="22"/>
        </w:rPr>
      </w:pPr>
      <w:r>
        <w:rPr>
          <w:rFonts w:ascii="Times New Roman" w:hAnsi="Times New Roman" w:cs="Times New Roman"/>
          <w:sz w:val="22"/>
          <w:szCs w:val="22"/>
        </w:rPr>
        <w:t>This Agreement and each party’s obligation shall be binding on the representatives, assigns and successors of such party. Each party has signed this Agreement through its authorized representatives.</w:t>
      </w:r>
    </w:p>
    <w:p w14:paraId="47617C59" w14:textId="01EC4F82" w:rsidR="007F0F22" w:rsidRDefault="007F0F22" w:rsidP="009438FA">
      <w:pPr>
        <w:rPr>
          <w:rFonts w:ascii="Times New Roman" w:hAnsi="Times New Roman" w:cs="Times New Roman"/>
          <w:sz w:val="22"/>
          <w:szCs w:val="22"/>
        </w:rPr>
      </w:pPr>
    </w:p>
    <w:p w14:paraId="68A86408" w14:textId="1F127EA5" w:rsidR="007F0F22" w:rsidRDefault="007F0F22" w:rsidP="009438FA">
      <w:pPr>
        <w:rPr>
          <w:rFonts w:ascii="Times New Roman" w:hAnsi="Times New Roman" w:cs="Times New Roman"/>
          <w:sz w:val="22"/>
          <w:szCs w:val="22"/>
        </w:rPr>
      </w:pPr>
    </w:p>
    <w:p w14:paraId="4714B858" w14:textId="78D86291"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__________________________________________________(Signature)</w:t>
      </w:r>
    </w:p>
    <w:p w14:paraId="09342343" w14:textId="303986D6" w:rsidR="007F0F22" w:rsidRDefault="007F0F22" w:rsidP="009438FA">
      <w:pPr>
        <w:rPr>
          <w:rFonts w:ascii="Times New Roman" w:hAnsi="Times New Roman" w:cs="Times New Roman"/>
          <w:sz w:val="22"/>
          <w:szCs w:val="22"/>
        </w:rPr>
      </w:pPr>
    </w:p>
    <w:p w14:paraId="3C74035C" w14:textId="7565CEC2"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EA83DF" w14:textId="1AD1B5DD" w:rsidR="007F0F22" w:rsidRDefault="007F0F22" w:rsidP="009438FA">
      <w:pPr>
        <w:rPr>
          <w:rFonts w:ascii="Times New Roman" w:hAnsi="Times New Roman" w:cs="Times New Roman"/>
          <w:sz w:val="22"/>
          <w:szCs w:val="22"/>
        </w:rPr>
      </w:pPr>
    </w:p>
    <w:p w14:paraId="0C35B304" w14:textId="42FCCB01" w:rsidR="007F0F22" w:rsidRDefault="007F0F22" w:rsidP="009438FA">
      <w:pPr>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7704C2A5" w14:textId="0CAC399E" w:rsidR="007F0F22" w:rsidRDefault="007F0F22" w:rsidP="009438FA">
      <w:pPr>
        <w:rPr>
          <w:rFonts w:ascii="Times New Roman" w:hAnsi="Times New Roman" w:cs="Times New Roman"/>
          <w:sz w:val="22"/>
          <w:szCs w:val="22"/>
        </w:rPr>
      </w:pPr>
    </w:p>
    <w:p w14:paraId="462B17AC" w14:textId="7E3800F1" w:rsidR="007F0F22" w:rsidRDefault="007F0F22" w:rsidP="009438FA">
      <w:pPr>
        <w:rPr>
          <w:rFonts w:ascii="Times New Roman" w:hAnsi="Times New Roman" w:cs="Times New Roman"/>
          <w:sz w:val="22"/>
          <w:szCs w:val="22"/>
        </w:rPr>
      </w:pPr>
    </w:p>
    <w:p w14:paraId="45890720" w14:textId="213E7FEC"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w:t>
      </w:r>
      <w:r w:rsidR="00BE6A05">
        <w:rPr>
          <w:rFonts w:ascii="Times New Roman" w:hAnsi="Times New Roman" w:cs="Times New Roman"/>
          <w:sz w:val="22"/>
          <w:szCs w:val="22"/>
        </w:rPr>
        <w:t>_</w:t>
      </w:r>
      <w:r>
        <w:rPr>
          <w:rFonts w:ascii="Times New Roman" w:hAnsi="Times New Roman" w:cs="Times New Roman"/>
          <w:sz w:val="22"/>
          <w:szCs w:val="22"/>
        </w:rPr>
        <w:t>_____(Signature)</w:t>
      </w:r>
    </w:p>
    <w:p w14:paraId="51011C4D" w14:textId="32A784E0" w:rsidR="007F0F22" w:rsidRDefault="007F0F22" w:rsidP="009438FA">
      <w:pPr>
        <w:rPr>
          <w:rFonts w:ascii="Times New Roman" w:hAnsi="Times New Roman" w:cs="Times New Roman"/>
          <w:sz w:val="22"/>
          <w:szCs w:val="22"/>
        </w:rPr>
      </w:pPr>
    </w:p>
    <w:p w14:paraId="5FA1431D" w14:textId="5DD3898E"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50FE7B" w14:textId="75BE4DAF" w:rsidR="007F0F22" w:rsidRDefault="007F0F22" w:rsidP="009438FA">
      <w:pPr>
        <w:rPr>
          <w:rFonts w:ascii="Times New Roman" w:hAnsi="Times New Roman" w:cs="Times New Roman"/>
          <w:sz w:val="22"/>
          <w:szCs w:val="22"/>
        </w:rPr>
      </w:pPr>
    </w:p>
    <w:p w14:paraId="20B72152" w14:textId="74A5DFCB" w:rsidR="00BE6A05" w:rsidRDefault="00BE6A05" w:rsidP="009438FA">
      <w:pPr>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41E45622" w14:textId="77777777" w:rsidR="007F0F22" w:rsidRDefault="007F0F22" w:rsidP="009438FA">
      <w:pPr>
        <w:rPr>
          <w:rFonts w:ascii="Times New Roman" w:hAnsi="Times New Roman" w:cs="Times New Roman"/>
          <w:sz w:val="22"/>
          <w:szCs w:val="22"/>
        </w:rPr>
      </w:pPr>
    </w:p>
    <w:p w14:paraId="7FBD0552" w14:textId="77777777" w:rsidR="007F0F22" w:rsidRPr="00731E41" w:rsidRDefault="007F0F22" w:rsidP="009438FA">
      <w:pPr>
        <w:rPr>
          <w:rFonts w:ascii="Times New Roman" w:hAnsi="Times New Roman" w:cs="Times New Roman"/>
          <w:sz w:val="22"/>
          <w:szCs w:val="22"/>
        </w:rPr>
      </w:pPr>
    </w:p>
    <w:p w14:paraId="155D0F4D" w14:textId="2E20C654" w:rsidR="00232250" w:rsidRDefault="00232250" w:rsidP="00232250">
      <w:pPr>
        <w:rPr>
          <w:rFonts w:ascii="Times New Roman" w:hAnsi="Times New Roman" w:cs="Times New Roman"/>
          <w:b/>
          <w:bCs/>
          <w:sz w:val="22"/>
          <w:szCs w:val="22"/>
        </w:rPr>
      </w:pPr>
    </w:p>
    <w:p w14:paraId="4EA9BF33"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_________________________________________________(Signature)</w:t>
      </w:r>
    </w:p>
    <w:p w14:paraId="6118E676" w14:textId="77777777" w:rsidR="004643B1" w:rsidRDefault="004643B1" w:rsidP="004643B1">
      <w:pPr>
        <w:rPr>
          <w:rFonts w:ascii="Times New Roman" w:hAnsi="Times New Roman" w:cs="Times New Roman"/>
          <w:sz w:val="22"/>
          <w:szCs w:val="22"/>
        </w:rPr>
      </w:pPr>
    </w:p>
    <w:p w14:paraId="134E1C07"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3696063F" w14:textId="77777777" w:rsidR="004643B1" w:rsidRDefault="004643B1" w:rsidP="004643B1">
      <w:pPr>
        <w:rPr>
          <w:rFonts w:ascii="Times New Roman" w:hAnsi="Times New Roman" w:cs="Times New Roman"/>
          <w:sz w:val="22"/>
          <w:szCs w:val="22"/>
        </w:rPr>
      </w:pPr>
    </w:p>
    <w:p w14:paraId="347A603A"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55CA5388" w14:textId="77777777" w:rsidR="004643B1" w:rsidRDefault="004643B1" w:rsidP="004643B1">
      <w:pPr>
        <w:rPr>
          <w:rFonts w:ascii="Times New Roman" w:hAnsi="Times New Roman" w:cs="Times New Roman"/>
          <w:sz w:val="22"/>
          <w:szCs w:val="22"/>
        </w:rPr>
      </w:pPr>
    </w:p>
    <w:p w14:paraId="4DF366AA" w14:textId="77777777" w:rsidR="004643B1" w:rsidRPr="00731E41" w:rsidRDefault="004643B1" w:rsidP="004643B1">
      <w:pPr>
        <w:rPr>
          <w:rFonts w:ascii="Times New Roman" w:hAnsi="Times New Roman" w:cs="Times New Roman"/>
          <w:sz w:val="22"/>
          <w:szCs w:val="22"/>
        </w:rPr>
      </w:pPr>
    </w:p>
    <w:p w14:paraId="3A6557B0" w14:textId="5CE1C63D" w:rsidR="00232250" w:rsidRDefault="00232250" w:rsidP="00232250">
      <w:pPr>
        <w:rPr>
          <w:rFonts w:ascii="Times New Roman" w:hAnsi="Times New Roman" w:cs="Times New Roman"/>
          <w:b/>
          <w:bCs/>
          <w:sz w:val="22"/>
          <w:szCs w:val="22"/>
        </w:rPr>
      </w:pPr>
    </w:p>
    <w:p w14:paraId="0DB674EF"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2BB09AE4" w14:textId="77777777" w:rsidR="004643B1" w:rsidRDefault="004643B1" w:rsidP="004643B1">
      <w:pPr>
        <w:rPr>
          <w:rFonts w:ascii="Times New Roman" w:hAnsi="Times New Roman" w:cs="Times New Roman"/>
          <w:sz w:val="22"/>
          <w:szCs w:val="22"/>
        </w:rPr>
      </w:pPr>
    </w:p>
    <w:p w14:paraId="3132DACC"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07007FE8" w14:textId="77777777" w:rsidR="004643B1" w:rsidRDefault="004643B1" w:rsidP="004643B1">
      <w:pPr>
        <w:rPr>
          <w:rFonts w:ascii="Times New Roman" w:hAnsi="Times New Roman" w:cs="Times New Roman"/>
          <w:sz w:val="22"/>
          <w:szCs w:val="22"/>
        </w:rPr>
      </w:pPr>
    </w:p>
    <w:p w14:paraId="393798CF"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24EE1983" w14:textId="77777777" w:rsidR="004643B1" w:rsidRDefault="004643B1" w:rsidP="004643B1">
      <w:pPr>
        <w:rPr>
          <w:rFonts w:ascii="Times New Roman" w:hAnsi="Times New Roman" w:cs="Times New Roman"/>
          <w:sz w:val="22"/>
          <w:szCs w:val="22"/>
        </w:rPr>
      </w:pPr>
    </w:p>
    <w:p w14:paraId="5D558809" w14:textId="77777777" w:rsidR="004643B1" w:rsidRPr="00731E41" w:rsidRDefault="004643B1" w:rsidP="004643B1">
      <w:pPr>
        <w:rPr>
          <w:rFonts w:ascii="Times New Roman" w:hAnsi="Times New Roman" w:cs="Times New Roman"/>
          <w:sz w:val="22"/>
          <w:szCs w:val="22"/>
        </w:rPr>
      </w:pPr>
    </w:p>
    <w:p w14:paraId="3550AC1E"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72E7D57C" w14:textId="77777777" w:rsidR="004643B1" w:rsidRDefault="004643B1" w:rsidP="004643B1">
      <w:pPr>
        <w:rPr>
          <w:rFonts w:ascii="Times New Roman" w:hAnsi="Times New Roman" w:cs="Times New Roman"/>
          <w:sz w:val="22"/>
          <w:szCs w:val="22"/>
        </w:rPr>
      </w:pPr>
    </w:p>
    <w:p w14:paraId="42F5E70A"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6EAD412C" w14:textId="77777777" w:rsidR="004643B1" w:rsidRDefault="004643B1" w:rsidP="004643B1">
      <w:pPr>
        <w:rPr>
          <w:rFonts w:ascii="Times New Roman" w:hAnsi="Times New Roman" w:cs="Times New Roman"/>
          <w:sz w:val="22"/>
          <w:szCs w:val="22"/>
        </w:rPr>
      </w:pPr>
    </w:p>
    <w:p w14:paraId="07AA2D53"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269971D7" w14:textId="77777777" w:rsidR="004643B1" w:rsidRDefault="004643B1" w:rsidP="004643B1">
      <w:pPr>
        <w:rPr>
          <w:rFonts w:ascii="Times New Roman" w:hAnsi="Times New Roman" w:cs="Times New Roman"/>
          <w:sz w:val="22"/>
          <w:szCs w:val="22"/>
        </w:rPr>
      </w:pPr>
    </w:p>
    <w:p w14:paraId="67B110C8" w14:textId="77777777" w:rsidR="004643B1" w:rsidRPr="00731E41" w:rsidRDefault="004643B1" w:rsidP="004643B1">
      <w:pPr>
        <w:rPr>
          <w:rFonts w:ascii="Times New Roman" w:hAnsi="Times New Roman" w:cs="Times New Roman"/>
          <w:sz w:val="22"/>
          <w:szCs w:val="22"/>
        </w:rPr>
      </w:pPr>
    </w:p>
    <w:p w14:paraId="5C7F010D" w14:textId="77777777" w:rsidR="00232250" w:rsidRPr="00232250" w:rsidRDefault="00232250" w:rsidP="00232250">
      <w:pPr>
        <w:rPr>
          <w:rFonts w:ascii="Times New Roman" w:hAnsi="Times New Roman" w:cs="Times New Roman"/>
          <w:b/>
          <w:bCs/>
          <w:sz w:val="22"/>
          <w:szCs w:val="22"/>
        </w:rPr>
      </w:pPr>
    </w:p>
    <w:sectPr w:rsidR="00232250" w:rsidRPr="00232250" w:rsidSect="009A6E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240C" w14:textId="77777777" w:rsidR="005C1426" w:rsidRDefault="005C1426" w:rsidP="004643B1">
      <w:r>
        <w:separator/>
      </w:r>
    </w:p>
  </w:endnote>
  <w:endnote w:type="continuationSeparator" w:id="0">
    <w:p w14:paraId="43005619" w14:textId="77777777" w:rsidR="005C1426" w:rsidRDefault="005C1426" w:rsidP="004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931E" w14:textId="6F706E76" w:rsidR="004643B1" w:rsidRPr="004643B1" w:rsidRDefault="004643B1">
    <w:pPr>
      <w:pStyle w:val="Footer"/>
      <w:rPr>
        <w:sz w:val="18"/>
        <w:szCs w:val="18"/>
      </w:rPr>
    </w:pPr>
    <w:r>
      <w:rPr>
        <w:sz w:val="18"/>
        <w:szCs w:val="18"/>
      </w:rPr>
      <w:t>Updated 06/21/2021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8E17" w14:textId="77777777" w:rsidR="005C1426" w:rsidRDefault="005C1426" w:rsidP="004643B1">
      <w:r>
        <w:separator/>
      </w:r>
    </w:p>
  </w:footnote>
  <w:footnote w:type="continuationSeparator" w:id="0">
    <w:p w14:paraId="555112C2" w14:textId="77777777" w:rsidR="005C1426" w:rsidRDefault="005C1426" w:rsidP="0046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D99"/>
    <w:multiLevelType w:val="hybridMultilevel"/>
    <w:tmpl w:val="ACD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3893"/>
    <w:multiLevelType w:val="hybridMultilevel"/>
    <w:tmpl w:val="29A2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56D0"/>
    <w:multiLevelType w:val="hybridMultilevel"/>
    <w:tmpl w:val="DA9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D1D7D"/>
    <w:multiLevelType w:val="hybridMultilevel"/>
    <w:tmpl w:val="FDB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822C7"/>
    <w:multiLevelType w:val="hybridMultilevel"/>
    <w:tmpl w:val="C10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0662D"/>
    <w:multiLevelType w:val="hybridMultilevel"/>
    <w:tmpl w:val="4FA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267C0"/>
    <w:multiLevelType w:val="hybridMultilevel"/>
    <w:tmpl w:val="ED403570"/>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 w15:restartNumberingAfterBreak="0">
    <w:nsid w:val="6C7930CB"/>
    <w:multiLevelType w:val="hybridMultilevel"/>
    <w:tmpl w:val="91C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3B65"/>
    <w:multiLevelType w:val="hybridMultilevel"/>
    <w:tmpl w:val="A240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27B07"/>
    <w:multiLevelType w:val="hybridMultilevel"/>
    <w:tmpl w:val="DC3C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C2A12"/>
    <w:multiLevelType w:val="hybridMultilevel"/>
    <w:tmpl w:val="CB1A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86ABC"/>
    <w:multiLevelType w:val="hybridMultilevel"/>
    <w:tmpl w:val="32F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C45C0"/>
    <w:multiLevelType w:val="multilevel"/>
    <w:tmpl w:val="21E820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72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6"/>
  </w:num>
  <w:num w:numId="3">
    <w:abstractNumId w:val="12"/>
  </w:num>
  <w:num w:numId="4">
    <w:abstractNumId w:val="10"/>
  </w:num>
  <w:num w:numId="5">
    <w:abstractNumId w:val="4"/>
  </w:num>
  <w:num w:numId="6">
    <w:abstractNumId w:val="5"/>
  </w:num>
  <w:num w:numId="7">
    <w:abstractNumId w:val="8"/>
  </w:num>
  <w:num w:numId="8">
    <w:abstractNumId w:val="7"/>
  </w:num>
  <w:num w:numId="9">
    <w:abstractNumId w:val="11"/>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27"/>
    <w:rsid w:val="00027681"/>
    <w:rsid w:val="00056416"/>
    <w:rsid w:val="00060DB5"/>
    <w:rsid w:val="001160B6"/>
    <w:rsid w:val="001749E9"/>
    <w:rsid w:val="00232250"/>
    <w:rsid w:val="002D287E"/>
    <w:rsid w:val="003163A4"/>
    <w:rsid w:val="00337EDC"/>
    <w:rsid w:val="003A7B29"/>
    <w:rsid w:val="003C42CC"/>
    <w:rsid w:val="004643B1"/>
    <w:rsid w:val="004814EF"/>
    <w:rsid w:val="004B66B3"/>
    <w:rsid w:val="00524660"/>
    <w:rsid w:val="00566B6A"/>
    <w:rsid w:val="005C1426"/>
    <w:rsid w:val="00601E9D"/>
    <w:rsid w:val="00655CEB"/>
    <w:rsid w:val="00731E41"/>
    <w:rsid w:val="007F0F22"/>
    <w:rsid w:val="008701E9"/>
    <w:rsid w:val="00903B27"/>
    <w:rsid w:val="009438FA"/>
    <w:rsid w:val="009A6E3A"/>
    <w:rsid w:val="00A357C4"/>
    <w:rsid w:val="00AA55AE"/>
    <w:rsid w:val="00AE282C"/>
    <w:rsid w:val="00AF4D90"/>
    <w:rsid w:val="00BE6A05"/>
    <w:rsid w:val="00C041EA"/>
    <w:rsid w:val="00DB6706"/>
    <w:rsid w:val="00E01959"/>
    <w:rsid w:val="00E13FBA"/>
    <w:rsid w:val="00E94CA3"/>
    <w:rsid w:val="00FD1BBD"/>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412"/>
  <w15:chartTrackingRefBased/>
  <w15:docId w15:val="{F0EA212C-619F-DE47-AFEB-45242E4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27"/>
    <w:pPr>
      <w:ind w:left="720"/>
      <w:contextualSpacing/>
    </w:pPr>
  </w:style>
  <w:style w:type="paragraph" w:styleId="Header">
    <w:name w:val="header"/>
    <w:basedOn w:val="Normal"/>
    <w:link w:val="HeaderChar"/>
    <w:uiPriority w:val="99"/>
    <w:unhideWhenUsed/>
    <w:rsid w:val="004643B1"/>
    <w:pPr>
      <w:tabs>
        <w:tab w:val="center" w:pos="4680"/>
        <w:tab w:val="right" w:pos="9360"/>
      </w:tabs>
    </w:pPr>
  </w:style>
  <w:style w:type="character" w:customStyle="1" w:styleId="HeaderChar">
    <w:name w:val="Header Char"/>
    <w:basedOn w:val="DefaultParagraphFont"/>
    <w:link w:val="Header"/>
    <w:uiPriority w:val="99"/>
    <w:rsid w:val="004643B1"/>
  </w:style>
  <w:style w:type="paragraph" w:styleId="Footer">
    <w:name w:val="footer"/>
    <w:basedOn w:val="Normal"/>
    <w:link w:val="FooterChar"/>
    <w:uiPriority w:val="99"/>
    <w:unhideWhenUsed/>
    <w:rsid w:val="004643B1"/>
    <w:pPr>
      <w:tabs>
        <w:tab w:val="center" w:pos="4680"/>
        <w:tab w:val="right" w:pos="9360"/>
      </w:tabs>
    </w:pPr>
  </w:style>
  <w:style w:type="character" w:customStyle="1" w:styleId="FooterChar">
    <w:name w:val="Footer Char"/>
    <w:basedOn w:val="DefaultParagraphFont"/>
    <w:link w:val="Footer"/>
    <w:uiPriority w:val="99"/>
    <w:rsid w:val="0046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Mobbs</cp:lastModifiedBy>
  <cp:revision>2</cp:revision>
  <dcterms:created xsi:type="dcterms:W3CDTF">2021-10-09T13:22:00Z</dcterms:created>
  <dcterms:modified xsi:type="dcterms:W3CDTF">2021-10-09T13:22:00Z</dcterms:modified>
</cp:coreProperties>
</file>